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0D5C3D">
        <w:rPr>
          <w:rFonts w:ascii="Arial Narrow" w:hAnsi="Arial Narrow"/>
          <w:b/>
          <w:sz w:val="28"/>
          <w:szCs w:val="28"/>
        </w:rPr>
        <w:t>6</w:t>
      </w:r>
      <w:r>
        <w:rPr>
          <w:rFonts w:ascii="Arial Narrow" w:hAnsi="Arial Narrow"/>
          <w:b/>
          <w:sz w:val="28"/>
          <w:szCs w:val="28"/>
        </w:rPr>
        <w:t>/</w:t>
      </w:r>
      <w:r w:rsidR="00744F35">
        <w:rPr>
          <w:rFonts w:ascii="Arial Narrow" w:hAnsi="Arial Narrow"/>
          <w:b/>
          <w:sz w:val="28"/>
          <w:szCs w:val="28"/>
          <w:lang w:val="en-US"/>
        </w:rPr>
        <w:t>1</w:t>
      </w:r>
      <w:r w:rsidR="000D5C3D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6638A7" w:rsidRPr="00406C37" w:rsidRDefault="006638A7" w:rsidP="006638A7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406C37">
        <w:rPr>
          <w:rFonts w:ascii="Arial Narrow" w:hAnsi="Arial Narrow"/>
          <w:b/>
          <w:sz w:val="24"/>
          <w:szCs w:val="24"/>
        </w:rPr>
        <w:t xml:space="preserve">       </w:t>
      </w:r>
      <w:r w:rsidRPr="00406C37">
        <w:rPr>
          <w:rFonts w:ascii="Arial Narrow" w:hAnsi="Arial Narrow"/>
          <w:sz w:val="24"/>
          <w:szCs w:val="24"/>
        </w:rPr>
        <w:t xml:space="preserve">Днес  </w:t>
      </w:r>
      <w:r w:rsidR="00744F35" w:rsidRPr="00406C37">
        <w:rPr>
          <w:rFonts w:ascii="Arial Narrow" w:hAnsi="Arial Narrow"/>
          <w:sz w:val="24"/>
          <w:szCs w:val="24"/>
          <w:lang w:val="en-US"/>
        </w:rPr>
        <w:t>1</w:t>
      </w:r>
      <w:r w:rsidR="000D5C3D" w:rsidRPr="00406C37">
        <w:rPr>
          <w:rFonts w:ascii="Arial Narrow" w:hAnsi="Arial Narrow"/>
          <w:sz w:val="24"/>
          <w:szCs w:val="24"/>
        </w:rPr>
        <w:t>3</w:t>
      </w:r>
      <w:r w:rsidRPr="00406C37">
        <w:rPr>
          <w:rFonts w:ascii="Arial Narrow" w:hAnsi="Arial Narrow"/>
          <w:sz w:val="24"/>
          <w:szCs w:val="24"/>
        </w:rPr>
        <w:t xml:space="preserve">.09.2015 г. в </w:t>
      </w:r>
      <w:r w:rsidRPr="00406C37">
        <w:rPr>
          <w:rFonts w:ascii="Arial Narrow" w:hAnsi="Arial Narrow"/>
          <w:sz w:val="24"/>
          <w:szCs w:val="24"/>
          <w:lang w:val="en-US"/>
        </w:rPr>
        <w:t>17</w:t>
      </w:r>
      <w:r w:rsidRPr="00406C37">
        <w:rPr>
          <w:rFonts w:ascii="Arial Narrow" w:hAnsi="Arial Narrow"/>
          <w:sz w:val="24"/>
          <w:szCs w:val="24"/>
        </w:rPr>
        <w:t>,00 часа, в с. Георги Дамяново, ОИК – ГЕОРГИ ДАМЯНОВО проведе  заседание</w:t>
      </w:r>
      <w:r w:rsidR="00406C37">
        <w:rPr>
          <w:rFonts w:ascii="Arial Narrow" w:hAnsi="Arial Narrow"/>
          <w:sz w:val="24"/>
          <w:szCs w:val="24"/>
        </w:rPr>
        <w:t xml:space="preserve"> на което</w:t>
      </w:r>
      <w:r w:rsidRPr="00406C37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406C37" w:rsidRDefault="00406C37" w:rsidP="006638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406C37" w:rsidRDefault="00406C37" w:rsidP="006638A7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6638A7" w:rsidRPr="00406C37" w:rsidRDefault="006638A7" w:rsidP="006638A7">
      <w:pPr>
        <w:jc w:val="both"/>
        <w:rPr>
          <w:rFonts w:ascii="Arial Narrow" w:hAnsi="Arial Narrow"/>
          <w:sz w:val="24"/>
          <w:szCs w:val="24"/>
        </w:rPr>
      </w:pPr>
      <w:r w:rsidRPr="00406C37"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</w:t>
      </w:r>
      <w:r w:rsidR="000D5C3D" w:rsidRPr="00406C37">
        <w:rPr>
          <w:rFonts w:ascii="Arial Narrow" w:hAnsi="Arial Narrow"/>
          <w:sz w:val="24"/>
          <w:szCs w:val="24"/>
        </w:rPr>
        <w:t>с единствена точка, а</w:t>
      </w:r>
      <w:r w:rsidRPr="00406C37">
        <w:rPr>
          <w:rFonts w:ascii="Arial Narrow" w:hAnsi="Arial Narrow"/>
          <w:sz w:val="24"/>
          <w:szCs w:val="24"/>
        </w:rPr>
        <w:t xml:space="preserve"> именно: </w:t>
      </w:r>
    </w:p>
    <w:p w:rsidR="000D5C3D" w:rsidRPr="00406C37" w:rsidRDefault="000D5C3D" w:rsidP="000D5C3D">
      <w:pPr>
        <w:pStyle w:val="a3"/>
        <w:numPr>
          <w:ilvl w:val="0"/>
          <w:numId w:val="7"/>
        </w:numPr>
        <w:shd w:val="clear" w:color="auto" w:fill="FFFFFF"/>
        <w:spacing w:after="187" w:line="374" w:lineRule="atLeast"/>
        <w:jc w:val="both"/>
        <w:rPr>
          <w:sz w:val="24"/>
          <w:szCs w:val="24"/>
        </w:rPr>
      </w:pPr>
      <w:r w:rsidRPr="00406C37">
        <w:rPr>
          <w:sz w:val="24"/>
          <w:szCs w:val="24"/>
          <w:lang w:eastAsia="bg-BG"/>
        </w:rPr>
        <w:t xml:space="preserve">Определяне броя на мандатите за общински </w:t>
      </w:r>
      <w:proofErr w:type="spellStart"/>
      <w:r w:rsidRPr="00406C37">
        <w:rPr>
          <w:sz w:val="24"/>
          <w:szCs w:val="24"/>
          <w:lang w:eastAsia="bg-BG"/>
        </w:rPr>
        <w:t>съветници</w:t>
      </w:r>
      <w:proofErr w:type="spellEnd"/>
      <w:r w:rsidRPr="00406C37">
        <w:rPr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Pr="00406C37">
        <w:rPr>
          <w:sz w:val="24"/>
          <w:szCs w:val="24"/>
          <w:lang w:eastAsia="bg-BG"/>
        </w:rPr>
        <w:t>съветници</w:t>
      </w:r>
      <w:proofErr w:type="spellEnd"/>
      <w:r w:rsidRPr="00406C37">
        <w:rPr>
          <w:sz w:val="24"/>
          <w:szCs w:val="24"/>
          <w:lang w:eastAsia="bg-BG"/>
        </w:rPr>
        <w:t xml:space="preserve"> и за кметове на 25 октомври 2015 г.</w:t>
      </w:r>
    </w:p>
    <w:p w:rsidR="006638A7" w:rsidRPr="00406C37" w:rsidRDefault="000D5C3D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Беше дадена  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думата на присъстващите да се  изкажат относно 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така предложеният 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ред. 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Други предложения и забележки 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 нямаше. Прикани членовете на ОИК – ГЕОРГИ ДАМЯНОВО да гласуват поименно и явно относно 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така предложеният 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>днев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638A7" w:rsidRPr="00406C37">
        <w:rPr>
          <w:rFonts w:ascii="Times New Roman" w:eastAsia="Times New Roman" w:hAnsi="Times New Roman"/>
          <w:sz w:val="24"/>
          <w:szCs w:val="24"/>
          <w:lang w:eastAsia="bg-BG"/>
        </w:rPr>
        <w:t>ред на заседанието.</w:t>
      </w:r>
    </w:p>
    <w:p w:rsidR="006638A7" w:rsidRPr="00406C3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ОБЩИНСКА ИЗБИРАТЕЛНА КОМИСИЯ ГЕОРГИ ДАМЯНОВО единодушно </w:t>
      </w:r>
    </w:p>
    <w:p w:rsidR="006638A7" w:rsidRPr="00406C37" w:rsidRDefault="006638A7" w:rsidP="006638A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6638A7" w:rsidRPr="00406C37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15644B" w:rsidRPr="00406C3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D5C3D" w:rsidRPr="00406C37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</w:t>
      </w:r>
      <w:r w:rsidR="000D5C3D" w:rsidRPr="00406C37">
        <w:rPr>
          <w:rFonts w:ascii="Times New Roman" w:eastAsia="Times New Roman" w:hAnsi="Times New Roman"/>
          <w:sz w:val="24"/>
          <w:szCs w:val="24"/>
          <w:lang w:eastAsia="bg-BG"/>
        </w:rPr>
        <w:t>с точка единствена, а именно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0D5C3D" w:rsidRPr="00406C37" w:rsidRDefault="000D5C3D" w:rsidP="000D5C3D">
      <w:pPr>
        <w:pStyle w:val="a3"/>
        <w:numPr>
          <w:ilvl w:val="0"/>
          <w:numId w:val="6"/>
        </w:numPr>
        <w:shd w:val="clear" w:color="auto" w:fill="FFFFFF"/>
        <w:spacing w:after="187" w:line="374" w:lineRule="atLeast"/>
        <w:jc w:val="both"/>
        <w:rPr>
          <w:sz w:val="24"/>
          <w:szCs w:val="24"/>
        </w:rPr>
      </w:pPr>
      <w:r w:rsidRPr="00406C37">
        <w:rPr>
          <w:sz w:val="24"/>
          <w:szCs w:val="24"/>
          <w:lang w:eastAsia="bg-BG"/>
        </w:rPr>
        <w:t xml:space="preserve">Определяне броя на мандатите за общински </w:t>
      </w:r>
      <w:proofErr w:type="spellStart"/>
      <w:r w:rsidRPr="00406C37">
        <w:rPr>
          <w:sz w:val="24"/>
          <w:szCs w:val="24"/>
          <w:lang w:eastAsia="bg-BG"/>
        </w:rPr>
        <w:t>съветници</w:t>
      </w:r>
      <w:proofErr w:type="spellEnd"/>
      <w:r w:rsidRPr="00406C37">
        <w:rPr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Pr="00406C37">
        <w:rPr>
          <w:sz w:val="24"/>
          <w:szCs w:val="24"/>
          <w:lang w:eastAsia="bg-BG"/>
        </w:rPr>
        <w:t>съветници</w:t>
      </w:r>
      <w:proofErr w:type="spellEnd"/>
      <w:r w:rsidRPr="00406C37">
        <w:rPr>
          <w:sz w:val="24"/>
          <w:szCs w:val="24"/>
          <w:lang w:eastAsia="bg-BG"/>
        </w:rPr>
        <w:t xml:space="preserve"> и за кметове на 25 октомври 2015 г.</w:t>
      </w:r>
    </w:p>
    <w:p w:rsidR="002D2CB3" w:rsidRPr="00406C37" w:rsidRDefault="002D2CB3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638A7" w:rsidRPr="00406C37" w:rsidRDefault="00AF4438" w:rsidP="00F87D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06C3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6638A7" w:rsidRPr="00406C3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0D5C3D" w:rsidRPr="00406C37" w:rsidRDefault="006638A7" w:rsidP="0067533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</w:t>
      </w:r>
      <w:r w:rsidR="00862E0D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 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комисията </w:t>
      </w:r>
      <w:r w:rsidR="00862E0D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с изискванията на </w:t>
      </w:r>
      <w:r w:rsidR="000D5C3D" w:rsidRPr="00406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19, ал. 1, т. 1 от ЗМСМА</w:t>
      </w:r>
      <w:r w:rsidR="000D5C3D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представена </w:t>
      </w:r>
      <w:r w:rsidR="00406C37"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от Главен експерт ГРАО към община Георги Дамяново за броя на населението към 11.08.2015 г. което възлиза на 2073 човека определено въз основа на регистрите за населението водени в общинската администрация включващо всички граждани които имат постоянен адрес на територията на общината. </w:t>
      </w:r>
    </w:p>
    <w:p w:rsidR="00406C37" w:rsidRPr="00406C37" w:rsidRDefault="00406C37" w:rsidP="00406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6C37" w:rsidRPr="00406C37" w:rsidRDefault="00406C37" w:rsidP="0067533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06C37" w:rsidRPr="00406C37" w:rsidRDefault="000D5C3D" w:rsidP="00406C37">
      <w:pPr>
        <w:shd w:val="clear" w:color="auto" w:fill="FFFFFF"/>
        <w:spacing w:after="187" w:line="37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</w:t>
      </w:r>
      <w:r w:rsidR="00406C37"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 чл. 87, ал. 1, т. 1 от ИК, във връзка с  чл. 13 и чл. 19 от Закона за местното самоуправление и местна администрация, във връзка с Решение № 2080 – МИ от 10.09.2015 год. На ЦИК и след направена справка за броя на населението в ГД „ГРАО” в МРРБ, ТЗ „ГРАО” – Монтана, се установи, че населението на община ГЕОРГИ ДАМЯНОВО е до 5 000 души,</w:t>
      </w:r>
    </w:p>
    <w:p w:rsidR="00406C37" w:rsidRPr="00406C37" w:rsidRDefault="00406C37" w:rsidP="00A96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Общинската избирателна комисия – ГЕОРГИ ДАМЯНОВО</w:t>
      </w:r>
      <w:r w:rsidRPr="00406C37">
        <w:rPr>
          <w:rFonts w:ascii="Times New Roman" w:eastAsia="Times New Roman" w:hAnsi="Times New Roman"/>
          <w:sz w:val="24"/>
          <w:szCs w:val="24"/>
          <w:lang w:eastAsia="bg-BG"/>
        </w:rPr>
        <w:t xml:space="preserve">, единодушно </w:t>
      </w:r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06C37" w:rsidRPr="00406C37" w:rsidRDefault="00406C37" w:rsidP="00406C37">
      <w:pPr>
        <w:shd w:val="clear" w:color="auto" w:fill="FFFFFF"/>
        <w:spacing w:after="187" w:line="37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06C37" w:rsidRPr="00406C37" w:rsidRDefault="00406C37" w:rsidP="00406C37">
      <w:pPr>
        <w:shd w:val="clear" w:color="auto" w:fill="FFFFFF"/>
        <w:spacing w:before="100" w:beforeAutospacing="1" w:after="100" w:afterAutospacing="1" w:line="37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11 броя мандата общински </w:t>
      </w:r>
      <w:proofErr w:type="spellStart"/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06C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община ГЕОРГИ ДАМЯНОВО, които следва да бъдат разпределени на изборите на 25 октомври 2015 г.</w:t>
      </w:r>
    </w:p>
    <w:p w:rsidR="0067533B" w:rsidRPr="00406C37" w:rsidRDefault="0067533B" w:rsidP="0067533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D5613" w:rsidRPr="00406C37" w:rsidRDefault="00CD5613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496" w:rsidRPr="00F9747D" w:rsidRDefault="00A96496" w:rsidP="00A96496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ПРОТОКОЛЧИК:</w:t>
      </w:r>
    </w:p>
    <w:p w:rsidR="00A96496" w:rsidRDefault="00A96496" w:rsidP="00A9649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Божидар Иванов Тодоров</w:t>
      </w:r>
    </w:p>
    <w:p w:rsidR="00A96496" w:rsidRPr="00F9747D" w:rsidRDefault="00A96496" w:rsidP="00A96496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A96496" w:rsidRDefault="00A96496" w:rsidP="00A9649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6638A7" w:rsidRDefault="006638A7" w:rsidP="006638A7"/>
    <w:p w:rsidR="008574FE" w:rsidRDefault="00A96496"/>
    <w:sectPr w:rsidR="008574FE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F00"/>
    <w:multiLevelType w:val="multilevel"/>
    <w:tmpl w:val="BCB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C2D82"/>
    <w:multiLevelType w:val="hybridMultilevel"/>
    <w:tmpl w:val="346C76CA"/>
    <w:lvl w:ilvl="0" w:tplc="C02CCCE0">
      <w:start w:val="1"/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31A95D0B"/>
    <w:multiLevelType w:val="multilevel"/>
    <w:tmpl w:val="54465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57BC7"/>
    <w:multiLevelType w:val="hybridMultilevel"/>
    <w:tmpl w:val="0C0C9E3E"/>
    <w:lvl w:ilvl="0" w:tplc="DD581D36">
      <w:start w:val="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F974CA0"/>
    <w:multiLevelType w:val="multilevel"/>
    <w:tmpl w:val="D7428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0085E"/>
    <w:multiLevelType w:val="multilevel"/>
    <w:tmpl w:val="717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A02C4E"/>
    <w:multiLevelType w:val="multilevel"/>
    <w:tmpl w:val="D25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638A7"/>
    <w:rsid w:val="00077022"/>
    <w:rsid w:val="000D4F7C"/>
    <w:rsid w:val="000D5C3D"/>
    <w:rsid w:val="0015644B"/>
    <w:rsid w:val="00212F5F"/>
    <w:rsid w:val="002D2CB3"/>
    <w:rsid w:val="003475A6"/>
    <w:rsid w:val="0035475B"/>
    <w:rsid w:val="00354BA2"/>
    <w:rsid w:val="003628F9"/>
    <w:rsid w:val="00406C37"/>
    <w:rsid w:val="00481A36"/>
    <w:rsid w:val="004E7122"/>
    <w:rsid w:val="00576BBC"/>
    <w:rsid w:val="006222D0"/>
    <w:rsid w:val="006638A7"/>
    <w:rsid w:val="0067533B"/>
    <w:rsid w:val="006808E0"/>
    <w:rsid w:val="00714D32"/>
    <w:rsid w:val="00744F35"/>
    <w:rsid w:val="007700D9"/>
    <w:rsid w:val="007C102A"/>
    <w:rsid w:val="007D4B38"/>
    <w:rsid w:val="00862E0D"/>
    <w:rsid w:val="008A33B4"/>
    <w:rsid w:val="009876AC"/>
    <w:rsid w:val="00A2352E"/>
    <w:rsid w:val="00A31222"/>
    <w:rsid w:val="00A96496"/>
    <w:rsid w:val="00AF4438"/>
    <w:rsid w:val="00BC5F8A"/>
    <w:rsid w:val="00CD5613"/>
    <w:rsid w:val="00D77681"/>
    <w:rsid w:val="00DC4EE4"/>
    <w:rsid w:val="00E1199F"/>
    <w:rsid w:val="00F34A40"/>
    <w:rsid w:val="00F8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2198-43B9-406E-9D44-9902CCB5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2015-09-16T12:34:00Z</cp:lastPrinted>
  <dcterms:created xsi:type="dcterms:W3CDTF">2015-09-14T15:13:00Z</dcterms:created>
  <dcterms:modified xsi:type="dcterms:W3CDTF">2015-09-16T12:34:00Z</dcterms:modified>
</cp:coreProperties>
</file>