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84" w:rsidRPr="00690167" w:rsidRDefault="00027284" w:rsidP="00027284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027284" w:rsidRPr="00690167" w:rsidRDefault="00027284" w:rsidP="0002728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27284" w:rsidRPr="00027284" w:rsidRDefault="00027284" w:rsidP="00027284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</w:p>
    <w:p w:rsidR="00027284" w:rsidRPr="00690167" w:rsidRDefault="00027284" w:rsidP="0002728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7284" w:rsidRPr="00690167" w:rsidRDefault="00027284" w:rsidP="0002728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На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05.2025 г. се проведе заседание на Общинската избирателна комисия при следния</w:t>
      </w:r>
    </w:p>
    <w:p w:rsidR="00027284" w:rsidRPr="00690167" w:rsidRDefault="00027284" w:rsidP="00027284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027284" w:rsidRPr="00690167" w:rsidRDefault="00027284" w:rsidP="0002728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901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Проект за дневен ред</w:t>
      </w:r>
    </w:p>
    <w:p w:rsidR="00027284" w:rsidRPr="00690167" w:rsidRDefault="00027284" w:rsidP="00027284">
      <w:pPr>
        <w:suppressAutoHyphens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27284" w:rsidRPr="00690167" w:rsidRDefault="00027284" w:rsidP="00027284">
      <w:pPr>
        <w:suppressAutoHyphens w:val="0"/>
        <w:spacing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>Последно решение № 181</w:t>
      </w:r>
    </w:p>
    <w:p w:rsidR="00027284" w:rsidRPr="00690167" w:rsidRDefault="00027284" w:rsidP="0002728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027284" w:rsidRPr="00690167" w:rsidTr="00540772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4" w:rsidRPr="00690167" w:rsidRDefault="00027284" w:rsidP="005407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4" w:rsidRPr="00690167" w:rsidRDefault="00027284" w:rsidP="005407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4" w:rsidRPr="00690167" w:rsidRDefault="00027284" w:rsidP="005407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027284" w:rsidRPr="00690167" w:rsidTr="00540772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84" w:rsidRPr="00690167" w:rsidRDefault="00027284" w:rsidP="00540772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84" w:rsidRPr="00984BBE" w:rsidRDefault="00027284" w:rsidP="00027284">
            <w:pPr>
              <w:shd w:val="clear" w:color="auto" w:fill="FFFFFF"/>
              <w:spacing w:after="12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5875D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>Утвърждаване и  о</w:t>
            </w:r>
            <w:r w:rsidRPr="00984BB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добряване на </w:t>
            </w:r>
            <w:r w:rsidRPr="005875D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графичен файл с образец на бюлетината </w:t>
            </w:r>
            <w:r w:rsidRPr="005875D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за произвеждане на частичен избор за кмет на кметство ДЪЛГИ ДЕЛ, община ГЕОРГИ ДАМЯНОВО, </w:t>
            </w:r>
            <w:proofErr w:type="spellStart"/>
            <w:r w:rsidRPr="005875D5">
              <w:rPr>
                <w:rFonts w:ascii="Helvetica" w:hAnsi="Helvetica" w:cs="Helvetica"/>
                <w:color w:val="333333"/>
                <w:sz w:val="20"/>
                <w:szCs w:val="20"/>
              </w:rPr>
              <w:t>обл</w:t>
            </w:r>
            <w:proofErr w:type="spellEnd"/>
            <w:r w:rsidRPr="005875D5">
              <w:rPr>
                <w:rFonts w:ascii="Helvetica" w:hAnsi="Helvetica" w:cs="Helvetica"/>
                <w:color w:val="333333"/>
                <w:sz w:val="20"/>
                <w:szCs w:val="20"/>
              </w:rPr>
              <w:t>. Монтана, на 15 юни 2025 г.</w:t>
            </w:r>
          </w:p>
          <w:p w:rsidR="00027284" w:rsidRPr="00690167" w:rsidRDefault="00027284" w:rsidP="0002728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4" w:rsidRPr="00690167" w:rsidRDefault="00027284" w:rsidP="0054077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27284" w:rsidRPr="00690167" w:rsidTr="00540772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84" w:rsidRPr="00690167" w:rsidRDefault="00027284" w:rsidP="00540772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84" w:rsidRPr="00690167" w:rsidRDefault="00027284" w:rsidP="0054077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84" w:rsidRPr="00690167" w:rsidRDefault="00027284" w:rsidP="0054077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027284" w:rsidRPr="00690167" w:rsidRDefault="00027284" w:rsidP="00027284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027284" w:rsidRPr="00690167" w:rsidRDefault="00027284" w:rsidP="00027284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27284" w:rsidRPr="00690167" w:rsidRDefault="00027284" w:rsidP="0002728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ПРИСЪСТВАТ: Надя Александрова Ангелова, Бистра Цветкова Георгиева, Румяна Маринова Гечева – Драганова,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Милена Кирилова Фиданова,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027284" w:rsidRPr="00690167" w:rsidRDefault="00027284" w:rsidP="0002728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27284" w:rsidRPr="00690167" w:rsidRDefault="00027284" w:rsidP="0002728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16:00 ч. и председателствано от госпожа Надя Александрова – председател на Общинската избирателна комисия.</w:t>
      </w:r>
    </w:p>
    <w:p w:rsidR="00027284" w:rsidRPr="00690167" w:rsidRDefault="00027284" w:rsidP="0002728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027284" w:rsidRPr="00690167" w:rsidRDefault="00027284" w:rsidP="000272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ет членове сме в залата, имаме кворум.</w:t>
      </w:r>
    </w:p>
    <w:p w:rsidR="00027284" w:rsidRPr="00690167" w:rsidRDefault="00027284" w:rsidP="00027284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Председателят на Общинска избирателна комисия – ГЕОРГИ ДАМЯНОВО, откри заседанието. Прочете проекта за дневен ред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90167">
        <w:rPr>
          <w:rFonts w:ascii="Times New Roman" w:hAnsi="Times New Roman" w:cs="Times New Roman"/>
          <w:color w:val="000000"/>
          <w:sz w:val="24"/>
          <w:szCs w:val="24"/>
        </w:rPr>
        <w:t>а ОИК.</w:t>
      </w:r>
    </w:p>
    <w:p w:rsidR="00027284" w:rsidRPr="00690167" w:rsidRDefault="00027284" w:rsidP="00027284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След което, председателят на ОИК ГЕОРГИ ДАМЯНОВО даде думата на присъстващите да се изкажат относно дневния ред, имат ли забележки. Такива нямаше. </w:t>
      </w:r>
      <w:r w:rsidRPr="006901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Прикани членовете на ОИК ГЕОРГИ ДАМЯНОВО да </w:t>
      </w:r>
      <w:proofErr w:type="spellStart"/>
      <w:r w:rsidRPr="00690167">
        <w:rPr>
          <w:rFonts w:ascii="Times New Roman" w:hAnsi="Times New Roman" w:cs="Times New Roman"/>
          <w:color w:val="000000"/>
          <w:sz w:val="24"/>
          <w:szCs w:val="24"/>
        </w:rPr>
        <w:t>глусават</w:t>
      </w:r>
      <w:proofErr w:type="spellEnd"/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явно относно дневния ред на заседанието.</w:t>
      </w:r>
    </w:p>
    <w:p w:rsidR="00027284" w:rsidRPr="00690167" w:rsidRDefault="00027284" w:rsidP="00027284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>ОБЩИНСКАТА ИЗБИРАТЕЛНА КОМИСИЯ ГЕОРГИ ДАМЯНОВО, ПОИМЕННО , ЕДИНОДУШНО РЕШИ:</w:t>
      </w:r>
    </w:p>
    <w:p w:rsidR="00027284" w:rsidRPr="00690167" w:rsidRDefault="00027284" w:rsidP="00027284">
      <w:pPr>
        <w:pStyle w:val="a3"/>
        <w:spacing w:line="360" w:lineRule="auto"/>
        <w:ind w:left="0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>ПРИЕМА проекта за дневен ред на 22.05</w:t>
      </w:r>
      <w:r>
        <w:rPr>
          <w:rFonts w:ascii="Times New Roman" w:hAnsi="Times New Roman" w:cs="Times New Roman"/>
          <w:color w:val="000000"/>
          <w:sz w:val="24"/>
          <w:szCs w:val="24"/>
        </w:rPr>
        <w:t>.2025 г. с пълно мнозинство от 10</w:t>
      </w:r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„ЗА”,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027284" w:rsidRPr="00690167" w:rsidRDefault="00027284" w:rsidP="000272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027284" w:rsidRPr="00690167" w:rsidRDefault="00027284" w:rsidP="00027284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027284" w:rsidRPr="00690167" w:rsidRDefault="00027284" w:rsidP="00027284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284" w:rsidRPr="00984BBE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 w:rsidRPr="0069016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Утвърждаване и  о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добряване на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графичен файл с образец на бюлетината 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за произвеждане на частичен избор за кмет на кметство ДЪЛГИ ДЕЛ, община ГЕОРГИ ДАМЯНОВО, </w:t>
      </w:r>
      <w:proofErr w:type="spellStart"/>
      <w:r w:rsidRPr="005875D5">
        <w:rPr>
          <w:rFonts w:ascii="Helvetica" w:hAnsi="Helvetica" w:cs="Helvetica"/>
          <w:color w:val="333333"/>
          <w:sz w:val="20"/>
          <w:szCs w:val="20"/>
        </w:rPr>
        <w:t>обл</w:t>
      </w:r>
      <w:proofErr w:type="spellEnd"/>
      <w:r w:rsidRPr="005875D5">
        <w:rPr>
          <w:rFonts w:ascii="Helvetica" w:hAnsi="Helvetica" w:cs="Helvetica"/>
          <w:color w:val="333333"/>
          <w:sz w:val="20"/>
          <w:szCs w:val="20"/>
        </w:rPr>
        <w:t>. Монтана, на 15 юни 2025 г.</w:t>
      </w:r>
    </w:p>
    <w:p w:rsidR="00027284" w:rsidRPr="005875D5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Постъпило е  писмо от ЦИК с изх. № ЦИК-Ч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МИ-06-203/20.05.2025 г., вх. №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198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/2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2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.05.2025 г. на ОИК –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ГЕОРГИ ДАМЯНОВО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,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с което се указва, че за отпечатване на бюлетините за гласуване на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Частични избори на 15.06.2025 г. 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следва незабавно Община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Георги Дамяново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да предприеме необходимите действия за сключване на договор с „Печатница на БНБ”-АД.</w:t>
      </w:r>
    </w:p>
    <w:p w:rsidR="00027284" w:rsidRPr="005875D5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875D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В ОИК ГЕОРГИ ДАМЯНОВО е получено писмо изх. № 12-63/22.05.2025 г. от Кмета на Община ГЕОРГИ ДАМЯНОВО, заведено във входящия регистър с вх. № 191/22.05.2025 г. в 13:50 ч. Описано е, че в  изпълнение на разпоредбите на т.6 на Решение № 2946-МИ/23.01.2024 г. на ЦИК и във връзка с насрочените на 15 юни 2025 г. частични избори за кмет на кметство Дълги Дел, община Георги Дамяново, предлагат да бъдат отпечатани 200 /двеста/ броя бюлетини.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</w:p>
    <w:p w:rsidR="00027284" w:rsidRPr="005875D5" w:rsidRDefault="00027284" w:rsidP="00027284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b/>
          <w:color w:val="333333"/>
          <w:sz w:val="20"/>
          <w:szCs w:val="20"/>
        </w:rPr>
        <w:t>Със свое  Решение № 181-МИ-НЧ/22.05.2025 г. ОИК ГЕОРГИ ДАМЯНОВО е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5875D5">
        <w:rPr>
          <w:rFonts w:ascii="Helvetica" w:hAnsi="Helvetica" w:cs="Helvetica"/>
          <w:b/>
          <w:color w:val="333333"/>
          <w:sz w:val="20"/>
          <w:szCs w:val="20"/>
        </w:rPr>
        <w:t>одобрил тиража на бюлетините,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 необходими за произвеждане на частичен избор за кмет на кметство ДЪЛГИ ДЕЛ, община ГЕОРГИ ДАМЯНОВО, </w:t>
      </w:r>
      <w:proofErr w:type="spellStart"/>
      <w:r w:rsidRPr="005875D5">
        <w:rPr>
          <w:rFonts w:ascii="Helvetica" w:hAnsi="Helvetica" w:cs="Helvetica"/>
          <w:color w:val="333333"/>
          <w:sz w:val="20"/>
          <w:szCs w:val="20"/>
        </w:rPr>
        <w:t>обл</w:t>
      </w:r>
      <w:proofErr w:type="spellEnd"/>
      <w:r w:rsidRPr="005875D5">
        <w:rPr>
          <w:rFonts w:ascii="Helvetica" w:hAnsi="Helvetica" w:cs="Helvetica"/>
          <w:color w:val="333333"/>
          <w:sz w:val="20"/>
          <w:szCs w:val="20"/>
        </w:rPr>
        <w:t xml:space="preserve">. Монтана, на 15 юни 2025 г. - </w:t>
      </w:r>
      <w:r w:rsidRPr="005875D5">
        <w:rPr>
          <w:rFonts w:ascii="Helvetica" w:hAnsi="Helvetica" w:cs="Helvetica"/>
          <w:b/>
          <w:bCs/>
          <w:color w:val="333333"/>
          <w:sz w:val="20"/>
          <w:szCs w:val="20"/>
        </w:rPr>
        <w:t>  200  /двеста/ броя</w:t>
      </w:r>
      <w:r w:rsidRPr="005875D5">
        <w:rPr>
          <w:rFonts w:ascii="Helvetica" w:hAnsi="Helvetica" w:cs="Helvetica"/>
          <w:color w:val="333333"/>
          <w:sz w:val="20"/>
          <w:szCs w:val="20"/>
        </w:rPr>
        <w:t>.</w:t>
      </w:r>
    </w:p>
    <w:p w:rsidR="00027284" w:rsidRPr="00984BBE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Н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а основание  чл.  85, чл. 87, ал. 1, т. 9, </w:t>
      </w:r>
      <w:proofErr w:type="spellStart"/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вр</w:t>
      </w:r>
      <w:proofErr w:type="spellEnd"/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.чл. 420, ал.1, т.4, чл. 422 от Изборния кодекс,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във </w:t>
      </w:r>
      <w:proofErr w:type="spellStart"/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вр</w:t>
      </w:r>
      <w:proofErr w:type="spellEnd"/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 Решение № 2946-МИ от 23.01.2024 г. на ЦИК  и Решение 2947 – МИ от 23 януари 2024 г. на ЦИК, 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Общинска избирателна комисия 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–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ГЕОРГИ ДАМЯНОВО,</w:t>
      </w:r>
    </w:p>
    <w:p w:rsidR="00027284" w:rsidRPr="00984BBE" w:rsidRDefault="00027284" w:rsidP="00027284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027284" w:rsidRPr="00984BBE" w:rsidRDefault="00027284" w:rsidP="00027284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875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>РЕШИ</w:t>
      </w:r>
    </w:p>
    <w:p w:rsidR="00027284" w:rsidRPr="005875D5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  <w:t xml:space="preserve">УТВЪРЖДАВА И ОДОБРЯВА графичен файл с образец на бюлетината 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за произвеждане на частичен избор за кмет на кметство ДЪЛГИ ДЕЛ, община ГЕОРГИ ДАМЯНОВО, </w:t>
      </w:r>
      <w:proofErr w:type="spellStart"/>
      <w:r w:rsidRPr="005875D5">
        <w:rPr>
          <w:rFonts w:ascii="Helvetica" w:hAnsi="Helvetica" w:cs="Helvetica"/>
          <w:color w:val="333333"/>
          <w:sz w:val="20"/>
          <w:szCs w:val="20"/>
        </w:rPr>
        <w:t>обл</w:t>
      </w:r>
      <w:proofErr w:type="spellEnd"/>
      <w:r w:rsidRPr="005875D5">
        <w:rPr>
          <w:rFonts w:ascii="Helvetica" w:hAnsi="Helvetica" w:cs="Helvetica"/>
          <w:color w:val="333333"/>
          <w:sz w:val="20"/>
          <w:szCs w:val="20"/>
        </w:rPr>
        <w:t>. Монтана, на 15 юни 2025 г.</w:t>
      </w:r>
    </w:p>
    <w:p w:rsidR="00027284" w:rsidRPr="005875D5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>Утвърждаването да се удостовери чрез електронния подпис издаден на ОИК ГЕОРГИ ДАМЯНОВО.</w:t>
      </w:r>
    </w:p>
    <w:p w:rsidR="00027284" w:rsidRPr="005875D5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 xml:space="preserve">Одобряването в електронната система да се удостоверява чрез електронния подпис издаден  на ОИК ГЕОРГИ ДАМЯНОВО след предложеният тираж от общинската администрация на бюлетините за гласуване в частичен местен избор на 15 юни 2025 г. за кмет на кметство Дълги дел в община Георги Дамяново и отразяването им в електронната система </w:t>
      </w:r>
      <w:r w:rsidRPr="005875D5">
        <w:rPr>
          <w:rFonts w:ascii="Helvetica" w:hAnsi="Helvetica" w:cs="Helvetica"/>
          <w:color w:val="333333"/>
          <w:sz w:val="20"/>
          <w:szCs w:val="20"/>
          <w:lang w:val="en-US"/>
        </w:rPr>
        <w:t xml:space="preserve">mi.demax.bg. </w:t>
      </w:r>
    </w:p>
    <w:p w:rsidR="00027284" w:rsidRPr="005875D5" w:rsidRDefault="00027284" w:rsidP="00027284">
      <w:pPr>
        <w:shd w:val="clear" w:color="auto" w:fill="FFFFFF"/>
        <w:spacing w:after="120" w:line="240" w:lineRule="auto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  <w:lang w:val="en-US"/>
        </w:rPr>
        <w:tab/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Одобреният предпечатен образец на бюлетината за частичните избори за кмет на ДЪЛГИ ДЕЛ в община ГЕОРГИ ДАМЯНОВО съдържащо имената и подписите на </w:t>
      </w:r>
      <w:r w:rsidRPr="005875D5">
        <w:rPr>
          <w:rFonts w:ascii="Helvetica" w:hAnsi="Helvetica" w:cs="Helvetica"/>
          <w:color w:val="333333"/>
          <w:sz w:val="20"/>
          <w:szCs w:val="20"/>
        </w:rPr>
        <w:lastRenderedPageBreak/>
        <w:t>присъстващите членове на ОИК е неразделна част на настоящото решение и се съхранява в ОИК и се публикува след изричното разрешение от Централната избирателна комисия.</w:t>
      </w:r>
    </w:p>
    <w:p w:rsidR="00027284" w:rsidRPr="00984BBE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Одобрява предпечатният образец на бюлетината за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 ЧМИ с. ДЪЛГИ ДЕЛ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 на 15.06.2025г., чийто образец е неразделна част от настоящото решение.</w:t>
      </w:r>
    </w:p>
    <w:p w:rsidR="00027284" w:rsidRPr="00984BBE" w:rsidRDefault="00027284" w:rsidP="00027284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027284" w:rsidRPr="005875D5" w:rsidRDefault="00027284" w:rsidP="00027284">
      <w:pPr>
        <w:shd w:val="clear" w:color="auto" w:fill="FFFFFF"/>
        <w:spacing w:after="120" w:line="240" w:lineRule="auto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 xml:space="preserve">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ab/>
      </w:r>
      <w:r w:rsidRPr="005875D5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027284" w:rsidRPr="00690167" w:rsidRDefault="00027284" w:rsidP="00027284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027284" w:rsidRPr="00690167" w:rsidRDefault="00027284" w:rsidP="00027284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027284" w:rsidRPr="00690167" w:rsidRDefault="00027284" w:rsidP="0002728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hAnsi="Times New Roman" w:cs="Times New Roman"/>
          <w:sz w:val="24"/>
          <w:szCs w:val="24"/>
        </w:rPr>
        <w:t>Гласували „</w:t>
      </w:r>
      <w:r w:rsidRPr="00690167"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Надя Александрова Ангелова, Бистра Цветкова Георгиева, Румяна Маринова Гечева – Драганова,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Вилма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Петрова Димитрова,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Милена Кирилова Фиданова,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027284" w:rsidRPr="00690167" w:rsidRDefault="00027284" w:rsidP="000272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284" w:rsidRPr="00690167" w:rsidRDefault="00027284" w:rsidP="0002728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27284" w:rsidRPr="00690167" w:rsidRDefault="00027284" w:rsidP="00027284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90167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69016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27284" w:rsidRPr="00690167" w:rsidRDefault="00027284" w:rsidP="00027284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hAnsi="Times New Roman" w:cs="Times New Roman"/>
          <w:b/>
          <w:sz w:val="24"/>
          <w:szCs w:val="24"/>
        </w:rPr>
        <w:t>Номерът на Решението е 18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90167">
        <w:rPr>
          <w:rFonts w:ascii="Times New Roman" w:hAnsi="Times New Roman" w:cs="Times New Roman"/>
          <w:b/>
          <w:sz w:val="24"/>
          <w:szCs w:val="24"/>
        </w:rPr>
        <w:t>-МИ-НЧ от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90167">
        <w:rPr>
          <w:rFonts w:ascii="Times New Roman" w:hAnsi="Times New Roman" w:cs="Times New Roman"/>
          <w:b/>
          <w:sz w:val="24"/>
          <w:szCs w:val="24"/>
        </w:rPr>
        <w:t xml:space="preserve">.05.2025 г. 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027284" w:rsidRPr="00690167" w:rsidRDefault="00027284" w:rsidP="00027284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7284" w:rsidRPr="00690167" w:rsidRDefault="00027284" w:rsidP="00027284">
      <w:pPr>
        <w:shd w:val="clear" w:color="auto" w:fill="FFFFFF"/>
        <w:spacing w:after="120" w:line="240" w:lineRule="auto"/>
        <w:ind w:firstLine="708"/>
        <w:jc w:val="both"/>
        <w:rPr>
          <w:color w:val="333333"/>
        </w:rPr>
      </w:pPr>
      <w:r w:rsidRPr="00690167">
        <w:rPr>
          <w:rFonts w:ascii="Times New Roman" w:hAnsi="Times New Roman" w:cs="Times New Roman"/>
          <w:b/>
          <w:color w:val="333333"/>
          <w:sz w:val="24"/>
          <w:szCs w:val="24"/>
        </w:rPr>
        <w:t>По точка втора:</w:t>
      </w:r>
      <w:r w:rsidRPr="00690167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690167">
        <w:rPr>
          <w:color w:val="333333"/>
        </w:rPr>
        <w:t xml:space="preserve"> </w:t>
      </w:r>
      <w:r>
        <w:rPr>
          <w:color w:val="333333"/>
        </w:rPr>
        <w:t xml:space="preserve">Други </w:t>
      </w:r>
    </w:p>
    <w:p w:rsidR="00027284" w:rsidRPr="00690167" w:rsidRDefault="00027284" w:rsidP="00027284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Разгледаха се организационни въпроси.</w:t>
      </w:r>
    </w:p>
    <w:p w:rsidR="00027284" w:rsidRPr="00690167" w:rsidRDefault="00027284" w:rsidP="00027284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7284" w:rsidRPr="00690167" w:rsidRDefault="00027284" w:rsidP="00027284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027284" w:rsidRPr="00690167" w:rsidRDefault="00027284" w:rsidP="0002728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7284" w:rsidRPr="00690167" w:rsidRDefault="00027284" w:rsidP="0002728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027284" w:rsidRPr="00690167" w:rsidRDefault="00027284" w:rsidP="0002728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027284" w:rsidRPr="00690167" w:rsidRDefault="00027284" w:rsidP="0002728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027284" w:rsidRPr="00690167" w:rsidRDefault="00027284" w:rsidP="00027284">
      <w:pPr>
        <w:rPr>
          <w:rFonts w:ascii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p w:rsidR="00027284" w:rsidRPr="00690167" w:rsidRDefault="00027284" w:rsidP="00027284">
      <w:pPr>
        <w:rPr>
          <w:rFonts w:ascii="Times New Roman" w:hAnsi="Times New Roman" w:cs="Times New Roman"/>
          <w:sz w:val="24"/>
          <w:szCs w:val="24"/>
        </w:rPr>
      </w:pPr>
    </w:p>
    <w:p w:rsidR="00027284" w:rsidRDefault="00027284" w:rsidP="00027284">
      <w:pPr>
        <w:rPr>
          <w:rFonts w:ascii="Times New Roman" w:hAnsi="Times New Roman" w:cs="Times New Roman"/>
          <w:sz w:val="24"/>
          <w:szCs w:val="24"/>
        </w:rPr>
      </w:pPr>
      <w:r w:rsidRPr="00690167">
        <w:rPr>
          <w:rFonts w:ascii="Times New Roman" w:hAnsi="Times New Roman" w:cs="Times New Roman"/>
          <w:sz w:val="24"/>
          <w:szCs w:val="24"/>
        </w:rPr>
        <w:t>ПРОТОКОЛЧИК:</w:t>
      </w:r>
    </w:p>
    <w:p w:rsidR="00027284" w:rsidRPr="00690167" w:rsidRDefault="00027284" w:rsidP="00027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284" w:rsidRPr="00690167" w:rsidRDefault="00027284" w:rsidP="00027284">
      <w:pPr>
        <w:rPr>
          <w:rFonts w:ascii="Times New Roman" w:hAnsi="Times New Roman" w:cs="Times New Roman"/>
          <w:sz w:val="24"/>
          <w:szCs w:val="24"/>
        </w:rPr>
      </w:pPr>
    </w:p>
    <w:p w:rsidR="00027284" w:rsidRPr="00690167" w:rsidRDefault="00027284" w:rsidP="00027284">
      <w:pPr>
        <w:rPr>
          <w:rFonts w:ascii="Times New Roman" w:hAnsi="Times New Roman" w:cs="Times New Roman"/>
          <w:sz w:val="24"/>
          <w:szCs w:val="24"/>
        </w:rPr>
      </w:pPr>
    </w:p>
    <w:p w:rsidR="0085594B" w:rsidRDefault="0085594B"/>
    <w:sectPr w:rsidR="0085594B" w:rsidSect="0037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E2D1E"/>
    <w:multiLevelType w:val="multilevel"/>
    <w:tmpl w:val="2FC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284"/>
    <w:rsid w:val="00027284"/>
    <w:rsid w:val="00351481"/>
    <w:rsid w:val="0085594B"/>
    <w:rsid w:val="00E457FB"/>
    <w:rsid w:val="00F2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84"/>
    <w:pPr>
      <w:suppressAutoHyphens/>
      <w:spacing w:after="160" w:line="256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7284"/>
    <w:pPr>
      <w:ind w:left="720"/>
    </w:pPr>
  </w:style>
  <w:style w:type="paragraph" w:styleId="a4">
    <w:name w:val="Normal (Web)"/>
    <w:basedOn w:val="a"/>
    <w:uiPriority w:val="99"/>
    <w:unhideWhenUsed/>
    <w:rsid w:val="000272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2025-05-26T10:15:00Z</cp:lastPrinted>
  <dcterms:created xsi:type="dcterms:W3CDTF">2025-05-26T10:28:00Z</dcterms:created>
  <dcterms:modified xsi:type="dcterms:W3CDTF">2025-05-26T10:28:00Z</dcterms:modified>
</cp:coreProperties>
</file>