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28A" w:rsidRDefault="0072728A" w:rsidP="0072728A">
      <w:pPr>
        <w:shd w:val="clear" w:color="auto" w:fill="FFFFFF"/>
        <w:spacing w:before="100" w:after="10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Общинска избирателна комисия Георги Дамяново</w:t>
      </w:r>
    </w:p>
    <w:p w:rsidR="0072728A" w:rsidRDefault="0072728A" w:rsidP="0072728A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72728A" w:rsidRDefault="0072728A" w:rsidP="0072728A">
      <w:pPr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ПРОТОКОЛ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4</w:t>
      </w:r>
      <w:r w:rsidR="00A9131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7</w:t>
      </w:r>
    </w:p>
    <w:p w:rsidR="0072728A" w:rsidRDefault="0072728A" w:rsidP="0072728A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2728A" w:rsidRDefault="00A91317" w:rsidP="0072728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На 12</w:t>
      </w:r>
      <w:r w:rsidR="0072728A">
        <w:rPr>
          <w:rFonts w:ascii="Times New Roman" w:eastAsia="Times New Roman" w:hAnsi="Times New Roman" w:cs="Times New Roman"/>
          <w:color w:val="333333"/>
          <w:sz w:val="24"/>
          <w:szCs w:val="24"/>
        </w:rPr>
        <w:t>.05.2025 г. се проведе заседание на Общинската избирателна комисия при следния</w:t>
      </w:r>
    </w:p>
    <w:p w:rsidR="0072728A" w:rsidRDefault="0072728A" w:rsidP="0072728A">
      <w:pPr>
        <w:spacing w:after="0" w:line="100" w:lineRule="atLeast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ДНЕВЕН РЕД</w:t>
      </w:r>
    </w:p>
    <w:p w:rsidR="0072728A" w:rsidRPr="00F54F36" w:rsidRDefault="0072728A" w:rsidP="0072728A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54F3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Проект за дневен ред</w:t>
      </w:r>
    </w:p>
    <w:p w:rsidR="0072728A" w:rsidRPr="00F54F36" w:rsidRDefault="0072728A" w:rsidP="0072728A">
      <w:pPr>
        <w:suppressAutoHyphens w:val="0"/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91317" w:rsidRPr="00C4432B" w:rsidRDefault="00A91317" w:rsidP="00A91317">
      <w:pPr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ab/>
      </w:r>
      <w:r>
        <w:rPr>
          <w:rFonts w:ascii="Helvetica" w:hAnsi="Helvetica" w:cs="Helvetica"/>
          <w:b/>
        </w:rPr>
        <w:tab/>
      </w:r>
      <w:r>
        <w:rPr>
          <w:rFonts w:ascii="Helvetica" w:hAnsi="Helvetica" w:cs="Helvetica"/>
          <w:b/>
        </w:rPr>
        <w:tab/>
      </w:r>
      <w:r>
        <w:rPr>
          <w:rFonts w:ascii="Helvetica" w:hAnsi="Helvetica" w:cs="Helvetica"/>
          <w:b/>
        </w:rPr>
        <w:tab/>
      </w:r>
      <w:r>
        <w:rPr>
          <w:rFonts w:ascii="Helvetica" w:hAnsi="Helvetica" w:cs="Helvetica"/>
          <w:b/>
        </w:rPr>
        <w:tab/>
      </w:r>
      <w:r>
        <w:rPr>
          <w:rFonts w:ascii="Helvetica" w:hAnsi="Helvetica" w:cs="Helvetica"/>
          <w:b/>
        </w:rPr>
        <w:tab/>
      </w:r>
      <w:r>
        <w:rPr>
          <w:rFonts w:ascii="Helvetica" w:hAnsi="Helvetica" w:cs="Helvetica"/>
          <w:b/>
        </w:rPr>
        <w:tab/>
        <w:t>Последно решение № 1</w:t>
      </w:r>
      <w:r w:rsidRPr="00C4432B">
        <w:rPr>
          <w:rFonts w:ascii="Helvetica" w:hAnsi="Helvetica" w:cs="Helvetica"/>
          <w:b/>
        </w:rPr>
        <w:t>7</w:t>
      </w:r>
      <w:r>
        <w:rPr>
          <w:rFonts w:ascii="Helvetica" w:hAnsi="Helvetica" w:cs="Helvetica"/>
          <w:b/>
        </w:rPr>
        <w:t>4</w:t>
      </w:r>
    </w:p>
    <w:p w:rsidR="00A91317" w:rsidRPr="00E33664" w:rsidRDefault="00A91317" w:rsidP="00A91317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b/>
        </w:rPr>
        <w:t xml:space="preserve"> 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3"/>
        <w:gridCol w:w="1733"/>
      </w:tblGrid>
      <w:tr w:rsidR="00A91317" w:rsidRPr="00E33664" w:rsidTr="00D17B1F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317" w:rsidRPr="00E33664" w:rsidRDefault="00A91317" w:rsidP="00D17B1F">
            <w:pPr>
              <w:spacing w:before="240" w:after="120" w:line="440" w:lineRule="atLeast"/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</w:rPr>
            </w:pPr>
            <w:r w:rsidRPr="00E33664">
              <w:rPr>
                <w:rFonts w:ascii="Helvetica" w:eastAsia="Times New Roman" w:hAnsi="Helvetica" w:cs="Helvetica"/>
                <w:b/>
                <w:sz w:val="24"/>
                <w:szCs w:val="24"/>
              </w:rPr>
              <w:t>№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317" w:rsidRPr="00E33664" w:rsidRDefault="00A91317" w:rsidP="00D17B1F">
            <w:pPr>
              <w:spacing w:before="240" w:after="120" w:line="440" w:lineRule="atLeast"/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</w:rPr>
            </w:pPr>
            <w:r w:rsidRPr="00E33664">
              <w:rPr>
                <w:rFonts w:ascii="Helvetica" w:eastAsia="Times New Roman" w:hAnsi="Helvetica" w:cs="Helvetica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317" w:rsidRPr="00E33664" w:rsidRDefault="00A91317" w:rsidP="00D17B1F">
            <w:pPr>
              <w:spacing w:before="240" w:after="120" w:line="440" w:lineRule="atLeast"/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</w:rPr>
            </w:pPr>
            <w:r w:rsidRPr="00E33664">
              <w:rPr>
                <w:rFonts w:ascii="Helvetica" w:eastAsia="Times New Roman" w:hAnsi="Helvetica" w:cs="Helvetica"/>
                <w:b/>
                <w:sz w:val="24"/>
                <w:szCs w:val="24"/>
              </w:rPr>
              <w:t>Член  ОИК</w:t>
            </w:r>
          </w:p>
        </w:tc>
      </w:tr>
      <w:tr w:rsidR="00A91317" w:rsidRPr="00E33664" w:rsidTr="00D17B1F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7" w:rsidRPr="00E33664" w:rsidRDefault="00A91317" w:rsidP="00A91317">
            <w:pPr>
              <w:numPr>
                <w:ilvl w:val="0"/>
                <w:numId w:val="1"/>
              </w:numPr>
              <w:suppressAutoHyphens w:val="0"/>
              <w:spacing w:after="0" w:line="440" w:lineRule="atLeast"/>
              <w:ind w:left="409" w:hanging="409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17" w:rsidRPr="00D1004C" w:rsidRDefault="00A91317" w:rsidP="00D17B1F">
            <w:pPr>
              <w:shd w:val="clear" w:color="auto" w:fill="FFFFFF"/>
              <w:spacing w:after="13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D1004C"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</w:rPr>
              <w:t xml:space="preserve">Проект на решение относно: </w:t>
            </w:r>
            <w:r w:rsidRPr="00D1004C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r w:rsidRPr="00D1004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 </w:t>
            </w:r>
            <w:r w:rsidRPr="00D1004C">
              <w:rPr>
                <w:rFonts w:ascii="Helvetica" w:eastAsia="Times New Roman" w:hAnsi="Helvetica" w:cs="Helvetica"/>
                <w:sz w:val="24"/>
                <w:szCs w:val="24"/>
                <w:lang w:eastAsia="bg-BG"/>
              </w:rPr>
              <w:t xml:space="preserve"> </w:t>
            </w:r>
            <w:r w:rsidRPr="00D1004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  Утвърждаване на единна номерация на издаваните удостоверения на партии и коалиции от партии, местни коалиции и инициативни комитети, регистрирани в ОИК – ГЕОРГИ ДАМЯНОВО при произвеждане на частични местни из</w:t>
            </w: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бор</w:t>
            </w:r>
            <w:r w:rsidRPr="00D1004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и за кмет на кметство с. ДЪЛГИ ДЕЛ, общ. ГЕОРГИ ДАМЯНОВО, </w:t>
            </w:r>
            <w:proofErr w:type="spellStart"/>
            <w:r w:rsidRPr="00D1004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обл</w:t>
            </w:r>
            <w:proofErr w:type="spellEnd"/>
            <w:r w:rsidRPr="00D1004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. МОНТАНА на 15.06.2025 г.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317" w:rsidRPr="00E33664" w:rsidRDefault="00A91317" w:rsidP="00D17B1F">
            <w:pPr>
              <w:spacing w:after="0" w:line="4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sz w:val="20"/>
                <w:szCs w:val="20"/>
              </w:rPr>
              <w:t>Надя Александрова</w:t>
            </w:r>
          </w:p>
        </w:tc>
      </w:tr>
      <w:tr w:rsidR="00A91317" w:rsidRPr="00E33664" w:rsidTr="00D17B1F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7" w:rsidRPr="00E33664" w:rsidRDefault="00A91317" w:rsidP="00A91317">
            <w:pPr>
              <w:numPr>
                <w:ilvl w:val="0"/>
                <w:numId w:val="1"/>
              </w:numPr>
              <w:suppressAutoHyphens w:val="0"/>
              <w:spacing w:after="0" w:line="440" w:lineRule="atLeast"/>
              <w:ind w:left="409" w:hanging="409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17" w:rsidRPr="00D1004C" w:rsidRDefault="00A91317" w:rsidP="00D17B1F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D1004C">
              <w:rPr>
                <w:rFonts w:ascii="Helvetica" w:hAnsi="Helvetica" w:cs="Helvetica"/>
                <w:b/>
                <w:color w:val="333333"/>
                <w:sz w:val="24"/>
                <w:szCs w:val="24"/>
              </w:rPr>
              <w:t xml:space="preserve">Проект на решение относно: </w:t>
            </w:r>
            <w:r w:rsidRPr="00D1004C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D1004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Регистрация на партия „ГЕРБ“, при произвеждане на частичен избор за кмет на кметство ДЪЛГИ ДЕЛ, община ГЕОРГИ ДАМЯНОВО, </w:t>
            </w:r>
            <w:proofErr w:type="spellStart"/>
            <w:r w:rsidRPr="00D1004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обл</w:t>
            </w:r>
            <w:proofErr w:type="spellEnd"/>
            <w:r w:rsidRPr="00D1004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. Монтана, на 15 юни 2025 г.</w:t>
            </w:r>
            <w:r w:rsidRPr="00D1004C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 </w:t>
            </w:r>
            <w:r w:rsidRPr="00D1004C"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  <w:r w:rsidRPr="00D1004C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317" w:rsidRPr="00E33664" w:rsidRDefault="00A91317" w:rsidP="00D17B1F">
            <w:pPr>
              <w:spacing w:after="0" w:line="4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sz w:val="20"/>
                <w:szCs w:val="20"/>
              </w:rPr>
              <w:t>Надя Александрова</w:t>
            </w:r>
          </w:p>
        </w:tc>
      </w:tr>
      <w:tr w:rsidR="00A91317" w:rsidRPr="00E33664" w:rsidTr="00D17B1F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7" w:rsidRPr="00E33664" w:rsidRDefault="00A91317" w:rsidP="00A91317">
            <w:pPr>
              <w:numPr>
                <w:ilvl w:val="0"/>
                <w:numId w:val="1"/>
              </w:numPr>
              <w:suppressAutoHyphens w:val="0"/>
              <w:spacing w:after="0" w:line="440" w:lineRule="atLeast"/>
              <w:ind w:left="409" w:hanging="409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17" w:rsidRPr="00D1004C" w:rsidRDefault="00A91317" w:rsidP="00D17B1F">
            <w:pPr>
              <w:shd w:val="clear" w:color="auto" w:fill="FFFFFF"/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D1004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Други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317" w:rsidRPr="00E33664" w:rsidRDefault="00A91317" w:rsidP="00D17B1F">
            <w:pPr>
              <w:spacing w:after="0" w:line="4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sz w:val="20"/>
                <w:szCs w:val="20"/>
              </w:rPr>
              <w:t>Надя Александрова</w:t>
            </w:r>
          </w:p>
        </w:tc>
      </w:tr>
    </w:tbl>
    <w:p w:rsidR="0072728A" w:rsidRDefault="0072728A" w:rsidP="0072728A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ПРИСЪСТВАТ: Надя Александрова Ангел</w:t>
      </w:r>
      <w:r w:rsidR="00755CF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ова, Бистра Цветкова Георгиева, Румяна Маринова Гечева – Драганова,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Милена Кирилова Фиданова, Десислава Цветанова Рангелова, Николай Кирилов Георгиев, Валери Еленков Георгиев, Росица Еленкова Петкова, Диляна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Сашова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Алексова.</w:t>
      </w:r>
    </w:p>
    <w:p w:rsidR="0072728A" w:rsidRDefault="0072728A" w:rsidP="0072728A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Заседанието бе открито в 17,30 ч. и председателствано от госпожа Надя Александрова – председател на Общинската избирателна комисия.</w:t>
      </w:r>
    </w:p>
    <w:p w:rsidR="0072728A" w:rsidRDefault="0072728A" w:rsidP="0072728A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ПРЕДСЕДАТЕЛ НАДЯ АЛЕКСАНДРОВА: Добър ден, колеги!</w:t>
      </w:r>
    </w:p>
    <w:p w:rsidR="0072728A" w:rsidRDefault="0072728A" w:rsidP="0072728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Девет членове сме в залата, имаме кворум.</w:t>
      </w:r>
    </w:p>
    <w:p w:rsidR="0072728A" w:rsidRDefault="0072728A" w:rsidP="0072728A">
      <w:pPr>
        <w:pStyle w:val="a3"/>
        <w:spacing w:line="360" w:lineRule="auto"/>
        <w:ind w:left="0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Председателят на Общинска избирателна комисия – ГЕОРГИ ДАМЯНОВО, откри заседанието. Прочете проекта за дневен ред а ОИК.</w:t>
      </w:r>
    </w:p>
    <w:p w:rsidR="0072728A" w:rsidRDefault="0072728A" w:rsidP="0072728A">
      <w:pPr>
        <w:pStyle w:val="a3"/>
        <w:spacing w:line="360" w:lineRule="auto"/>
        <w:ind w:left="0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След което, председателят на ОИК ГЕОРГИ ДАМЯНОВО даде думата на присъстващите да се изкажат относно дневния ред, имат ли забележки. Такива нямаше. Прикани членовете на ОИК ГЕОРГИ ДАМЯНОВО да гл</w:t>
      </w:r>
      <w:r w:rsidR="00A91317">
        <w:rPr>
          <w:rFonts w:ascii="Times New Roman" w:hAnsi="Times New Roman" w:cs="Times New Roman"/>
          <w:color w:val="000000"/>
          <w:sz w:val="24"/>
          <w:szCs w:val="24"/>
        </w:rPr>
        <w:t>асуват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поименно и явно относно дневния ред на заседанието.</w:t>
      </w:r>
    </w:p>
    <w:p w:rsidR="0072728A" w:rsidRDefault="0072728A" w:rsidP="0072728A">
      <w:pPr>
        <w:pStyle w:val="a3"/>
        <w:spacing w:line="360" w:lineRule="auto"/>
        <w:ind w:left="0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ОБЩИНСКАТА ИЗБИРАТЕЛНА КОМИСИЯ ГЕОРГИ ДАМЯНОВО, ПОИМЕННО , ЕДИНОДУШНО РЕШИ:</w:t>
      </w:r>
    </w:p>
    <w:p w:rsidR="0072728A" w:rsidRDefault="0072728A" w:rsidP="0072728A">
      <w:pPr>
        <w:pStyle w:val="a3"/>
        <w:spacing w:line="360" w:lineRule="auto"/>
        <w:ind w:left="0" w:firstLine="708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ПРИЕМА проекта за дневен ред на </w:t>
      </w:r>
      <w:r w:rsidR="00DC1C3D">
        <w:rPr>
          <w:rFonts w:ascii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>.05.2025 г. с пълно мнозинство от 9 гласа „ЗА”,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против – няма</w:t>
      </w:r>
    </w:p>
    <w:p w:rsidR="0072728A" w:rsidRDefault="0072728A" w:rsidP="0072728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ПРЕДСЕДАТЕЛЯ НАДЯ АЛЕКСАНДРОВА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по първа точка:</w:t>
      </w:r>
    </w:p>
    <w:p w:rsidR="0072728A" w:rsidRDefault="0072728A" w:rsidP="0072728A">
      <w:pPr>
        <w:spacing w:before="100" w:after="1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Уважаеми колеги,</w:t>
      </w:r>
    </w:p>
    <w:p w:rsidR="0072728A" w:rsidRDefault="0072728A" w:rsidP="0072728A">
      <w:pPr>
        <w:spacing w:before="100" w:after="1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28A" w:rsidRDefault="0072728A" w:rsidP="0072728A">
      <w:pPr>
        <w:shd w:val="clear" w:color="auto" w:fill="FFFFFF"/>
        <w:spacing w:after="13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точка първа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C1C3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DC1C3D" w:rsidRPr="00D1004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Утвърждаване на единна номерация на издаваните удостоверения на партии и коалиции от партии, местни коалиции и инициативни комитети, регистрирани в ОИК – ГЕОРГИ ДАМЯНОВО при произвеждане на частични местни из</w:t>
      </w:r>
      <w:r w:rsidR="00DC1C3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бор</w:t>
      </w:r>
      <w:r w:rsidR="00DC1C3D" w:rsidRPr="00D1004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и за кмет на кметство с. ДЪЛГИ ДЕЛ, общ. ГЕОРГИ ДАМЯНОВО, </w:t>
      </w:r>
      <w:proofErr w:type="spellStart"/>
      <w:r w:rsidR="00DC1C3D" w:rsidRPr="00D1004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обл</w:t>
      </w:r>
      <w:proofErr w:type="spellEnd"/>
      <w:r w:rsidR="00DC1C3D" w:rsidRPr="00D1004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 МОНТАНА на 15.06.2025 г.</w:t>
      </w:r>
      <w:r w:rsidR="00DC1C3D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</w:t>
      </w:r>
    </w:p>
    <w:p w:rsidR="00DC1C3D" w:rsidRPr="00285D0B" w:rsidRDefault="00DC1C3D" w:rsidP="00DC1C3D">
      <w:pPr>
        <w:shd w:val="clear" w:color="auto" w:fill="FFFFFF"/>
        <w:spacing w:after="13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285D0B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На основание чл. 87, ал. 1, т. 1 и т. 12 ИК, Общинска избирателна комисия ГЕОРГИ ДАМЯНОВО</w:t>
      </w:r>
    </w:p>
    <w:p w:rsidR="00DC1C3D" w:rsidRPr="00285D0B" w:rsidRDefault="00DC1C3D" w:rsidP="00DC1C3D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</w:p>
    <w:p w:rsidR="00DC1C3D" w:rsidRPr="00285D0B" w:rsidRDefault="00DC1C3D" w:rsidP="00DC1C3D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bg-BG"/>
        </w:rPr>
      </w:pPr>
      <w:r w:rsidRPr="00285D0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bg-BG"/>
        </w:rPr>
        <w:t>РЕШИ:</w:t>
      </w:r>
    </w:p>
    <w:p w:rsidR="00DC1C3D" w:rsidRPr="00285D0B" w:rsidRDefault="00DC1C3D" w:rsidP="00DC1C3D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bg-BG"/>
        </w:rPr>
      </w:pPr>
    </w:p>
    <w:p w:rsidR="00DC1C3D" w:rsidRPr="00285D0B" w:rsidRDefault="00DC1C3D" w:rsidP="00DC1C3D">
      <w:pPr>
        <w:shd w:val="clear" w:color="auto" w:fill="FFFFFF"/>
        <w:spacing w:after="13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285D0B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Общинска избирателна комисия ГЕОРГИ ДАМЯНОВО издава Удостоверения на регистрираните партии и коалиции от партии, местни коалиции и инициативни комитети, които имат единна последователна номерация от номер 1-МИ-НЧ. Същата съответства на номера във входящия регистър съответно за партии и коалиции от партии, местни коалиции и инициативни комитети. Датата на удостоверението е датата на неговото издаване.</w:t>
      </w:r>
    </w:p>
    <w:p w:rsidR="00DC1C3D" w:rsidRPr="00285D0B" w:rsidRDefault="00DC1C3D" w:rsidP="00DC1C3D">
      <w:pPr>
        <w:shd w:val="clear" w:color="auto" w:fill="FFFFFF"/>
        <w:spacing w:after="13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bg-BG"/>
        </w:rPr>
      </w:pPr>
    </w:p>
    <w:p w:rsidR="00DC1C3D" w:rsidRPr="00285D0B" w:rsidRDefault="00DC1C3D" w:rsidP="00DC1C3D">
      <w:pPr>
        <w:pStyle w:val="a4"/>
        <w:shd w:val="clear" w:color="auto" w:fill="FFFFFF"/>
        <w:spacing w:before="0" w:beforeAutospacing="0" w:after="120" w:afterAutospacing="0"/>
        <w:ind w:firstLine="708"/>
        <w:rPr>
          <w:rFonts w:ascii="Helvetica" w:hAnsi="Helvetica" w:cs="Helvetica"/>
          <w:color w:val="333333"/>
          <w:sz w:val="20"/>
          <w:szCs w:val="20"/>
          <w:lang w:val="en-US"/>
        </w:rPr>
      </w:pPr>
      <w:r w:rsidRPr="00285D0B">
        <w:rPr>
          <w:rFonts w:ascii="Helvetica" w:hAnsi="Helvetica" w:cs="Helvetica"/>
          <w:color w:val="333333"/>
          <w:sz w:val="20"/>
          <w:szCs w:val="20"/>
        </w:rPr>
        <w:t>Решението подлежи на оспорване в тридневен срок от обявяването му по реда на чл. 88 от ИК.</w:t>
      </w:r>
    </w:p>
    <w:p w:rsidR="0072728A" w:rsidRDefault="00DC1C3D" w:rsidP="0072728A">
      <w:pPr>
        <w:shd w:val="clear" w:color="auto" w:fill="FFFFFF"/>
        <w:suppressAutoHyphens w:val="0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72728A" w:rsidRDefault="0072728A" w:rsidP="0072728A">
      <w:pPr>
        <w:shd w:val="clear" w:color="auto" w:fill="FFFFFF"/>
        <w:spacing w:after="13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Колеги, моля да гласуваме.</w:t>
      </w:r>
    </w:p>
    <w:p w:rsidR="0072728A" w:rsidRDefault="0072728A" w:rsidP="0072728A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„</w:t>
      </w:r>
      <w:r>
        <w:rPr>
          <w:rFonts w:ascii="Times New Roman" w:hAnsi="Times New Roman" w:cs="Times New Roman"/>
          <w:b/>
          <w:sz w:val="24"/>
          <w:szCs w:val="24"/>
        </w:rPr>
        <w:t xml:space="preserve">за“-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Надя Александрова Ангелова, , Бистра Цветкова Георгиева, </w:t>
      </w:r>
      <w:r w:rsidR="00755CF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Румяна Маринова Гечева – Драганова,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Милена Кирилова Фиданова, Десислава Цветанова Рангелова, Николай Кирилов Георгиев, Валери Еленков Георгиев, Росица Еленкова Петкова,.</w:t>
      </w:r>
      <w:r w:rsidRPr="00F4207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Диляна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Сашова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Алексова.</w:t>
      </w:r>
    </w:p>
    <w:p w:rsidR="0072728A" w:rsidRDefault="0072728A" w:rsidP="0072728A">
      <w:pPr>
        <w:shd w:val="clear" w:color="auto" w:fill="FFFFFF"/>
        <w:spacing w:after="150" w:line="1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против – няма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2728A" w:rsidRDefault="0072728A" w:rsidP="0072728A">
      <w:pPr>
        <w:shd w:val="clear" w:color="auto" w:fill="FFFFFF"/>
        <w:spacing w:after="130" w:line="1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Номерът на Решението е 1</w:t>
      </w:r>
      <w:r w:rsidR="00DC1C3D">
        <w:rPr>
          <w:rFonts w:ascii="Times New Roman" w:hAnsi="Times New Roman" w:cs="Times New Roman"/>
          <w:b/>
          <w:sz w:val="24"/>
          <w:szCs w:val="24"/>
        </w:rPr>
        <w:t>75</w:t>
      </w:r>
      <w:r>
        <w:rPr>
          <w:rFonts w:ascii="Times New Roman" w:hAnsi="Times New Roman" w:cs="Times New Roman"/>
          <w:b/>
          <w:sz w:val="24"/>
          <w:szCs w:val="24"/>
        </w:rPr>
        <w:t xml:space="preserve">-МИ-НЧ от </w:t>
      </w:r>
      <w:r w:rsidR="00DC1C3D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 xml:space="preserve">.05.2025 г.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което бе прието единодушно от всички присъстващи членове на ОИК Георги Дамяново.</w:t>
      </w:r>
    </w:p>
    <w:p w:rsidR="0072728A" w:rsidRDefault="0072728A" w:rsidP="0072728A">
      <w:pPr>
        <w:shd w:val="clear" w:color="auto" w:fill="FFFFFF"/>
        <w:spacing w:after="130" w:line="1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C1C3D" w:rsidRPr="00E843B4" w:rsidRDefault="0072728A" w:rsidP="00DC1C3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37A57">
        <w:rPr>
          <w:b/>
          <w:color w:val="333333"/>
        </w:rPr>
        <w:lastRenderedPageBreak/>
        <w:t>По точка втора:</w:t>
      </w:r>
      <w:r>
        <w:rPr>
          <w:color w:val="333333"/>
        </w:rPr>
        <w:t xml:space="preserve"> </w:t>
      </w:r>
      <w:r w:rsidR="00DC1C3D"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        Постъпило е заявление за регистрация,   приложение № 34-МИ-НЧ от изборните книжа от Ирена Методиева Димова упълномощена от Бойко Методиев Борисов качеството му на председател и представляващ партията, заведено под № 1  на </w:t>
      </w:r>
      <w:r w:rsidR="00DC1C3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12</w:t>
      </w:r>
      <w:r w:rsidR="00DC1C3D"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.05.202</w:t>
      </w:r>
      <w:r w:rsidR="00DC1C3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</w:t>
      </w:r>
      <w:r w:rsidR="00DC1C3D"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г. в регистъра на партиите и коалиции на ОИК- </w:t>
      </w:r>
      <w:r w:rsidR="00DC1C3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ГЕОРГИ ДАМЯНОВО</w:t>
      </w:r>
      <w:r w:rsidR="00DC1C3D"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 произвеждане на частичен избор за кмет на кметство </w:t>
      </w:r>
      <w:r w:rsidR="00DC1C3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ДЪЛГИ ДЕЛ</w:t>
      </w:r>
      <w:r w:rsidR="00DC1C3D"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община </w:t>
      </w:r>
      <w:r w:rsidR="00DC1C3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ГЕОРГИ ДАМЯНОВО, </w:t>
      </w:r>
      <w:proofErr w:type="spellStart"/>
      <w:r w:rsidR="00DC1C3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обл</w:t>
      </w:r>
      <w:proofErr w:type="spellEnd"/>
      <w:r w:rsidR="00DC1C3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Монтана на 15</w:t>
      </w:r>
      <w:r w:rsidR="00DC1C3D"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юни 202</w:t>
      </w:r>
      <w:r w:rsidR="00DC1C3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</w:t>
      </w:r>
      <w:r w:rsidR="00DC1C3D"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  </w:t>
      </w:r>
    </w:p>
    <w:p w:rsidR="00DC1C3D" w:rsidRPr="00E843B4" w:rsidRDefault="00DC1C3D" w:rsidP="00DC1C3D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</w:t>
      </w:r>
    </w:p>
    <w:p w:rsidR="00DC1C3D" w:rsidRPr="00E843B4" w:rsidRDefault="00DC1C3D" w:rsidP="00DC1C3D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Пълномощни – 1 (Един) броя за лицето, упълномощено да представлява партията пред ОИК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ГЕОРГИ ДАМЯНОВО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</w:t>
      </w:r>
    </w:p>
    <w:p w:rsidR="00DC1C3D" w:rsidRPr="00E843B4" w:rsidRDefault="00DC1C3D" w:rsidP="00DC1C3D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Налице са изискванията на чл. 147 от ИК от Изборния кодекс и Решение № 2218-МИ от 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5 септември 2023 г. във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с  Ре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шение № 3079-МИ 16 април 2024 г. на ЦИК за регистрация на партии, коалиции и местни коалиции в ОИК при произвеждане на част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ичен избор за кмет на кметство ДЪЛГИ ДЕЛ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община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ГЕОРГИ ДАМЯНОВО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proofErr w:type="spellStart"/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обл</w:t>
      </w:r>
      <w:proofErr w:type="spellEnd"/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Монтана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-приложимо решение, за участие в частичните избори за</w:t>
      </w:r>
      <w:r w:rsidRPr="00E843B4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bg-BG"/>
        </w:rPr>
        <w:t xml:space="preserve"> кмет на кметство </w:t>
      </w:r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bg-BG"/>
        </w:rPr>
        <w:t>ДЪЛГИ ДЕЛ, община ГЕОРГИ ДАМЯНОВО</w:t>
      </w:r>
      <w:r w:rsidRPr="00E843B4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bg-BG"/>
        </w:rPr>
        <w:t xml:space="preserve">, </w:t>
      </w:r>
      <w:proofErr w:type="spellStart"/>
      <w:r w:rsidRPr="00E843B4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bg-BG"/>
        </w:rPr>
        <w:t>обл</w:t>
      </w:r>
      <w:proofErr w:type="spellEnd"/>
      <w:r w:rsidRPr="00E843B4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bg-BG"/>
        </w:rPr>
        <w:t>. Монтана 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23 юни 2024 г., за регистрация на партия „ГЕРБ“.  </w:t>
      </w:r>
    </w:p>
    <w:p w:rsidR="00DC1C3D" w:rsidRPr="00E843B4" w:rsidRDefault="00DC1C3D" w:rsidP="00DC1C3D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 87, ал. 1, т. 12,  във връзка с чл. 147, ал. 6 от Изборния кодекс и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ешение №  2218-МИ/05.09.2023 г., във </w:t>
      </w:r>
      <w:proofErr w:type="spellStart"/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</w:t>
      </w:r>
      <w:proofErr w:type="spellEnd"/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с 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ешение № 3079-МИ/ 16 април 2024 г.  на  ЦИК, Общинската избирателна комисия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ГЕОРГИ ДАМЯНОВО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                                                  </w:t>
      </w:r>
    </w:p>
    <w:p w:rsidR="00DC1C3D" w:rsidRPr="00E843B4" w:rsidRDefault="00DC1C3D" w:rsidP="00DC1C3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843B4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Р Е Ш И:</w:t>
      </w:r>
    </w:p>
    <w:p w:rsidR="00DC1C3D" w:rsidRPr="00E843B4" w:rsidRDefault="00DC1C3D" w:rsidP="00DC1C3D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E843B4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партия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„</w:t>
      </w:r>
      <w:r w:rsidRPr="00E843B4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ГЕРБ“, 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за участие в  частични избори за</w:t>
      </w:r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bg-BG"/>
        </w:rPr>
        <w:t> кмет на кметство ДЪЛГИ ДЕЛ</w:t>
      </w:r>
      <w:r w:rsidRPr="00E843B4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bg-BG"/>
        </w:rPr>
        <w:t>, община</w:t>
      </w:r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bg-BG"/>
        </w:rPr>
        <w:t xml:space="preserve"> ГЕОРГИ ДАМЯНОВО</w:t>
      </w:r>
      <w:r w:rsidRPr="00E843B4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bg-BG"/>
        </w:rPr>
        <w:t xml:space="preserve">, </w:t>
      </w:r>
      <w:proofErr w:type="spellStart"/>
      <w:r w:rsidRPr="00E843B4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bg-BG"/>
        </w:rPr>
        <w:t>обл</w:t>
      </w:r>
      <w:proofErr w:type="spellEnd"/>
      <w:r w:rsidRPr="00E843B4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bg-BG"/>
        </w:rPr>
        <w:t>. Монтана 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15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юни 202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</w:t>
      </w:r>
      <w:r w:rsidRPr="00E843B4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bg-BG"/>
        </w:rPr>
        <w:t>.</w:t>
      </w:r>
    </w:p>
    <w:p w:rsidR="00DC1C3D" w:rsidRPr="00E843B4" w:rsidRDefault="00DC1C3D" w:rsidP="00DC1C3D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Наименованието на партията за отпечатване в бюлетината е: </w:t>
      </w:r>
      <w:r w:rsidRPr="00E843B4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ПП ГЕРБ.</w:t>
      </w:r>
    </w:p>
    <w:p w:rsidR="00DC1C3D" w:rsidRDefault="00DC1C3D" w:rsidP="0044441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оспорване в тридневе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 срок по реда на чл. 88 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 ИК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72728A" w:rsidRPr="00037A57" w:rsidRDefault="0072728A" w:rsidP="0072728A">
      <w:pPr>
        <w:shd w:val="clear" w:color="auto" w:fill="FFFFFF"/>
        <w:spacing w:after="130" w:line="1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7A57">
        <w:rPr>
          <w:rFonts w:ascii="Times New Roman" w:eastAsia="Times New Roman" w:hAnsi="Times New Roman" w:cs="Times New Roman"/>
          <w:color w:val="333333"/>
          <w:sz w:val="24"/>
          <w:szCs w:val="24"/>
        </w:rPr>
        <w:t>Колеги, моля да гласуваме.</w:t>
      </w:r>
    </w:p>
    <w:p w:rsidR="0072728A" w:rsidRPr="00037A57" w:rsidRDefault="0072728A" w:rsidP="0072728A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7A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Гласували „за“- Надя Александрова Ангелова, , Бистра Цветкова Георгиева, </w:t>
      </w:r>
      <w:r w:rsidR="00755CF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Румяна Маринова Гечева – Драганова, </w:t>
      </w:r>
      <w:r w:rsidRPr="00037A57">
        <w:rPr>
          <w:rFonts w:ascii="Times New Roman" w:eastAsia="Times New Roman" w:hAnsi="Times New Roman" w:cs="Times New Roman"/>
          <w:color w:val="333333"/>
          <w:sz w:val="24"/>
          <w:szCs w:val="24"/>
        </w:rPr>
        <w:t>Милена Кирилова Фиданова, Десислава Цветанова Рангелова, Николай Кирилов Георгиев, Валери Еленков Георгиев, Росица Еленкова Петкова,.</w:t>
      </w:r>
      <w:r w:rsidRPr="00F4207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Диляна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Сашова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Алексова.</w:t>
      </w:r>
    </w:p>
    <w:p w:rsidR="0072728A" w:rsidRPr="00037A57" w:rsidRDefault="0072728A" w:rsidP="0072728A">
      <w:pPr>
        <w:shd w:val="clear" w:color="auto" w:fill="FFFFFF"/>
        <w:spacing w:after="130" w:line="1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7A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против – няма.  </w:t>
      </w:r>
    </w:p>
    <w:p w:rsidR="0072728A" w:rsidRDefault="0072728A" w:rsidP="0072728A">
      <w:pPr>
        <w:shd w:val="clear" w:color="auto" w:fill="FFFFFF"/>
        <w:spacing w:after="130" w:line="1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7A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Номерът на </w:t>
      </w:r>
      <w:r w:rsidRPr="00F4207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Решението е</w:t>
      </w:r>
      <w:r w:rsidRPr="00037A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</w:t>
      </w:r>
      <w:r w:rsidR="00C04EF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76</w:t>
      </w:r>
      <w:r w:rsidRPr="00037A5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-МИ-НЧ</w:t>
      </w:r>
      <w:r w:rsidRPr="00037A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C04EF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 12</w:t>
      </w:r>
      <w:r w:rsidRPr="00F4207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.05.2025 г.</w:t>
      </w:r>
      <w:r w:rsidRPr="00037A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което бе прието единодушно от всички присъстващи членове на ОИК Георги Дамяново.</w:t>
      </w:r>
    </w:p>
    <w:p w:rsidR="0072728A" w:rsidRDefault="0072728A" w:rsidP="00A305B4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 xml:space="preserve">По точка </w:t>
      </w:r>
      <w:r w:rsidR="00C04EF8">
        <w:rPr>
          <w:color w:val="333333"/>
        </w:rPr>
        <w:t>трета</w:t>
      </w:r>
      <w:r>
        <w:rPr>
          <w:color w:val="333333"/>
        </w:rPr>
        <w:t xml:space="preserve"> от дневния ред: Други </w:t>
      </w:r>
    </w:p>
    <w:p w:rsidR="0072728A" w:rsidRDefault="0072728A" w:rsidP="0072728A">
      <w:pPr>
        <w:shd w:val="clear" w:color="auto" w:fill="FFFFFF"/>
        <w:spacing w:after="130" w:line="1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Разгледаха се организационни въпроси.</w:t>
      </w:r>
    </w:p>
    <w:p w:rsidR="0072728A" w:rsidRDefault="0072728A" w:rsidP="0072728A">
      <w:pPr>
        <w:shd w:val="clear" w:color="auto" w:fill="FFFFFF"/>
        <w:spacing w:after="130" w:line="1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изчерпване на дневния ред заседанието бе закрито.</w:t>
      </w:r>
    </w:p>
    <w:p w:rsidR="0072728A" w:rsidRDefault="0072728A" w:rsidP="0072728A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2728A" w:rsidRDefault="0072728A" w:rsidP="0072728A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ПРЕДСЕДАТЕЛ: </w:t>
      </w:r>
    </w:p>
    <w:p w:rsidR="0072728A" w:rsidRDefault="0072728A" w:rsidP="0072728A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/Надя Александрова Ангелова/</w:t>
      </w:r>
    </w:p>
    <w:p w:rsidR="0072728A" w:rsidRDefault="0072728A" w:rsidP="0072728A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СЕКРЕТАР: </w:t>
      </w:r>
    </w:p>
    <w:p w:rsidR="005F2DA5" w:rsidRDefault="0072728A"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/Бистра Цветкова Георгиева/</w:t>
      </w:r>
    </w:p>
    <w:sectPr w:rsidR="005F2DA5" w:rsidSect="00EF7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122FD2"/>
    <w:multiLevelType w:val="multilevel"/>
    <w:tmpl w:val="85B63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B955C7"/>
    <w:multiLevelType w:val="multilevel"/>
    <w:tmpl w:val="FA3A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FB10E8"/>
    <w:multiLevelType w:val="multilevel"/>
    <w:tmpl w:val="7FE0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EE7F08"/>
    <w:multiLevelType w:val="multilevel"/>
    <w:tmpl w:val="55FAC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728A"/>
    <w:rsid w:val="003B4E0D"/>
    <w:rsid w:val="00444417"/>
    <w:rsid w:val="005F2DA5"/>
    <w:rsid w:val="0072728A"/>
    <w:rsid w:val="00755CF5"/>
    <w:rsid w:val="008159DC"/>
    <w:rsid w:val="00A305B4"/>
    <w:rsid w:val="00A91317"/>
    <w:rsid w:val="00C04EF8"/>
    <w:rsid w:val="00CE633B"/>
    <w:rsid w:val="00DC1C3D"/>
    <w:rsid w:val="00EB0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8A"/>
    <w:pPr>
      <w:suppressAutoHyphens/>
      <w:spacing w:after="160" w:line="256" w:lineRule="auto"/>
    </w:pPr>
    <w:rPr>
      <w:rFonts w:ascii="Calibri" w:eastAsia="SimSun" w:hAnsi="Calibri" w:cs="font29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2728A"/>
    <w:pPr>
      <w:ind w:left="720"/>
    </w:pPr>
  </w:style>
  <w:style w:type="paragraph" w:styleId="a4">
    <w:name w:val="Normal (Web)"/>
    <w:basedOn w:val="a"/>
    <w:uiPriority w:val="99"/>
    <w:unhideWhenUsed/>
    <w:rsid w:val="0072728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272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840</Words>
  <Characters>4793</Characters>
  <Application>Microsoft Office Word</Application>
  <DocSecurity>0</DocSecurity>
  <Lines>39</Lines>
  <Paragraphs>11</Paragraphs>
  <ScaleCrop>false</ScaleCrop>
  <Company/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10</cp:revision>
  <cp:lastPrinted>2025-05-15T15:18:00Z</cp:lastPrinted>
  <dcterms:created xsi:type="dcterms:W3CDTF">2025-05-12T13:27:00Z</dcterms:created>
  <dcterms:modified xsi:type="dcterms:W3CDTF">2025-05-15T15:18:00Z</dcterms:modified>
</cp:coreProperties>
</file>