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FD" w:rsidRPr="00DF2951" w:rsidRDefault="000A04FD" w:rsidP="000A04FD">
      <w:pPr>
        <w:shd w:val="clear" w:color="auto" w:fill="FFFFFF"/>
        <w:spacing w:before="100" w:after="100" w:line="100" w:lineRule="atLeast"/>
        <w:jc w:val="center"/>
        <w:rPr>
          <w:rFonts w:asciiTheme="minorHAnsi" w:eastAsia="Times New Roman" w:hAnsiTheme="minorHAnsi" w:cstheme="minorHAnsi"/>
          <w:sz w:val="24"/>
          <w:szCs w:val="24"/>
        </w:rPr>
      </w:pPr>
      <w:r w:rsidRPr="00DF2951">
        <w:rPr>
          <w:rFonts w:asciiTheme="minorHAnsi" w:eastAsia="Times New Roman" w:hAnsiTheme="minorHAnsi" w:cstheme="minorHAnsi"/>
          <w:color w:val="333333"/>
          <w:sz w:val="24"/>
          <w:szCs w:val="24"/>
          <w:u w:val="single"/>
        </w:rPr>
        <w:t>Общинска избирателна комисия Георги Дамяново</w:t>
      </w:r>
    </w:p>
    <w:p w:rsidR="000A04FD" w:rsidRPr="00DF2951" w:rsidRDefault="000A04FD" w:rsidP="000A04FD">
      <w:pPr>
        <w:spacing w:after="0" w:line="100" w:lineRule="atLeast"/>
        <w:rPr>
          <w:rFonts w:asciiTheme="minorHAnsi" w:eastAsia="Times New Roman" w:hAnsiTheme="minorHAnsi" w:cstheme="minorHAnsi"/>
          <w:sz w:val="24"/>
          <w:szCs w:val="24"/>
        </w:rPr>
      </w:pPr>
    </w:p>
    <w:p w:rsidR="000A04FD" w:rsidRPr="00DF2951" w:rsidRDefault="000A04FD" w:rsidP="000A04FD">
      <w:pPr>
        <w:jc w:val="center"/>
        <w:rPr>
          <w:rFonts w:asciiTheme="minorHAnsi" w:eastAsia="Times New Roman" w:hAnsiTheme="minorHAnsi" w:cstheme="minorHAnsi"/>
          <w:color w:val="333333"/>
          <w:sz w:val="24"/>
          <w:szCs w:val="24"/>
        </w:rPr>
      </w:pPr>
      <w:r w:rsidRPr="00DF2951">
        <w:rPr>
          <w:rFonts w:asciiTheme="minorHAnsi" w:eastAsia="Times New Roman" w:hAnsiTheme="minorHAnsi" w:cstheme="minorHAnsi"/>
          <w:color w:val="333333"/>
          <w:sz w:val="24"/>
          <w:szCs w:val="24"/>
        </w:rPr>
        <w:t>ПРОТОКОЛ</w:t>
      </w:r>
      <w:r w:rsidRPr="00DF2951">
        <w:rPr>
          <w:rFonts w:asciiTheme="minorHAnsi" w:eastAsia="Times New Roman" w:hAnsiTheme="minorHAnsi" w:cstheme="minorHAnsi"/>
          <w:color w:val="333333"/>
          <w:sz w:val="24"/>
          <w:szCs w:val="24"/>
        </w:rPr>
        <w:br/>
      </w:r>
      <w:r w:rsidRPr="00DF2951">
        <w:rPr>
          <w:rFonts w:asciiTheme="minorHAnsi" w:eastAsia="Times New Roman" w:hAnsiTheme="minorHAnsi" w:cstheme="minorHAnsi"/>
          <w:b/>
          <w:color w:val="333333"/>
          <w:sz w:val="24"/>
          <w:szCs w:val="24"/>
        </w:rPr>
        <w:t xml:space="preserve">№ </w:t>
      </w:r>
      <w:r w:rsidRPr="00DF2951">
        <w:rPr>
          <w:rFonts w:asciiTheme="minorHAnsi" w:eastAsia="Times New Roman" w:hAnsiTheme="minorHAnsi" w:cstheme="minorHAnsi"/>
          <w:b/>
          <w:color w:val="333333"/>
          <w:sz w:val="24"/>
          <w:szCs w:val="24"/>
          <w:lang w:val="en-US"/>
        </w:rPr>
        <w:t>4</w:t>
      </w:r>
      <w:r w:rsidRPr="00DF2951">
        <w:rPr>
          <w:rFonts w:asciiTheme="minorHAnsi" w:eastAsia="Times New Roman" w:hAnsiTheme="minorHAnsi" w:cstheme="minorHAnsi"/>
          <w:b/>
          <w:color w:val="333333"/>
          <w:sz w:val="24"/>
          <w:szCs w:val="24"/>
        </w:rPr>
        <w:t>8</w:t>
      </w:r>
    </w:p>
    <w:p w:rsidR="000A04FD" w:rsidRPr="00DF2951" w:rsidRDefault="000A04FD" w:rsidP="000A04FD">
      <w:pPr>
        <w:jc w:val="both"/>
        <w:rPr>
          <w:rFonts w:asciiTheme="minorHAnsi" w:eastAsia="Times New Roman" w:hAnsiTheme="minorHAnsi" w:cstheme="minorHAnsi"/>
          <w:color w:val="333333"/>
          <w:sz w:val="24"/>
          <w:szCs w:val="24"/>
        </w:rPr>
      </w:pPr>
    </w:p>
    <w:p w:rsidR="000A04FD" w:rsidRPr="00DF2951" w:rsidRDefault="000A04FD" w:rsidP="000A04FD">
      <w:pPr>
        <w:jc w:val="both"/>
        <w:rPr>
          <w:rFonts w:asciiTheme="minorHAnsi" w:eastAsia="Times New Roman" w:hAnsiTheme="minorHAnsi" w:cstheme="minorHAnsi"/>
          <w:b/>
          <w:sz w:val="24"/>
          <w:szCs w:val="24"/>
        </w:rPr>
      </w:pPr>
      <w:r w:rsidRPr="00DF2951">
        <w:rPr>
          <w:rFonts w:asciiTheme="minorHAnsi" w:eastAsia="Times New Roman" w:hAnsiTheme="minorHAnsi" w:cstheme="minorHAnsi"/>
          <w:color w:val="333333"/>
          <w:sz w:val="24"/>
          <w:szCs w:val="24"/>
        </w:rPr>
        <w:tab/>
        <w:t>На 1</w:t>
      </w:r>
      <w:r w:rsidR="001F6428" w:rsidRPr="00DF2951">
        <w:rPr>
          <w:rFonts w:asciiTheme="minorHAnsi" w:eastAsia="Times New Roman" w:hAnsiTheme="minorHAnsi" w:cstheme="minorHAnsi"/>
          <w:color w:val="333333"/>
          <w:sz w:val="24"/>
          <w:szCs w:val="24"/>
        </w:rPr>
        <w:t>5</w:t>
      </w:r>
      <w:r w:rsidRPr="00DF2951">
        <w:rPr>
          <w:rFonts w:asciiTheme="minorHAnsi" w:eastAsia="Times New Roman" w:hAnsiTheme="minorHAnsi" w:cstheme="minorHAnsi"/>
          <w:color w:val="333333"/>
          <w:sz w:val="24"/>
          <w:szCs w:val="24"/>
        </w:rPr>
        <w:t>.05.2025 г. се проведе заседание на Общинската избирателна комисия при следния</w:t>
      </w:r>
    </w:p>
    <w:p w:rsidR="000A04FD" w:rsidRPr="00DF2951" w:rsidRDefault="000A04FD" w:rsidP="000A04FD">
      <w:pPr>
        <w:spacing w:after="0" w:line="100" w:lineRule="atLeast"/>
        <w:ind w:right="-30"/>
        <w:jc w:val="center"/>
        <w:rPr>
          <w:rFonts w:asciiTheme="minorHAnsi" w:eastAsia="Times New Roman" w:hAnsiTheme="minorHAnsi" w:cstheme="minorHAnsi"/>
          <w:b/>
          <w:sz w:val="24"/>
          <w:szCs w:val="24"/>
        </w:rPr>
      </w:pPr>
      <w:r w:rsidRPr="00DF2951">
        <w:rPr>
          <w:rFonts w:asciiTheme="minorHAnsi" w:eastAsia="Times New Roman" w:hAnsiTheme="minorHAnsi" w:cstheme="minorHAnsi"/>
          <w:b/>
          <w:sz w:val="24"/>
          <w:szCs w:val="24"/>
        </w:rPr>
        <w:t>ДНЕВЕН РЕД</w:t>
      </w:r>
    </w:p>
    <w:p w:rsidR="000A04FD" w:rsidRPr="00DF2951" w:rsidRDefault="000A04FD" w:rsidP="000A04FD">
      <w:pPr>
        <w:spacing w:after="0" w:line="240" w:lineRule="auto"/>
        <w:ind w:right="-30"/>
        <w:jc w:val="center"/>
        <w:rPr>
          <w:rFonts w:asciiTheme="minorHAnsi" w:eastAsia="Times New Roman" w:hAnsiTheme="minorHAnsi" w:cstheme="minorHAnsi"/>
          <w:b/>
          <w:sz w:val="24"/>
          <w:szCs w:val="24"/>
          <w:lang w:eastAsia="en-US"/>
        </w:rPr>
      </w:pPr>
      <w:r w:rsidRPr="00DF2951">
        <w:rPr>
          <w:rFonts w:asciiTheme="minorHAnsi" w:eastAsia="Times New Roman" w:hAnsiTheme="minorHAnsi" w:cstheme="minorHAnsi"/>
          <w:b/>
          <w:sz w:val="24"/>
          <w:szCs w:val="24"/>
          <w:lang w:eastAsia="en-US"/>
        </w:rPr>
        <w:t>Проект за дневен ред</w:t>
      </w:r>
    </w:p>
    <w:p w:rsidR="000A04FD" w:rsidRPr="00DF2951" w:rsidRDefault="000A04FD" w:rsidP="000A04FD">
      <w:pPr>
        <w:suppressAutoHyphens w:val="0"/>
        <w:spacing w:after="0" w:line="240" w:lineRule="auto"/>
        <w:ind w:right="-30"/>
        <w:jc w:val="center"/>
        <w:rPr>
          <w:rFonts w:asciiTheme="minorHAnsi" w:eastAsia="Times New Roman" w:hAnsiTheme="minorHAnsi" w:cstheme="minorHAnsi"/>
          <w:b/>
          <w:sz w:val="24"/>
          <w:szCs w:val="24"/>
          <w:lang w:eastAsia="en-US"/>
        </w:rPr>
      </w:pPr>
    </w:p>
    <w:p w:rsidR="000A04FD" w:rsidRPr="00DF2951" w:rsidRDefault="000A04FD" w:rsidP="000A04FD">
      <w:pPr>
        <w:rPr>
          <w:rFonts w:asciiTheme="minorHAnsi" w:hAnsiTheme="minorHAnsi" w:cstheme="minorHAnsi"/>
          <w:b/>
          <w:sz w:val="24"/>
          <w:szCs w:val="24"/>
        </w:rPr>
      </w:pPr>
      <w:r w:rsidRPr="00DF2951">
        <w:rPr>
          <w:rFonts w:asciiTheme="minorHAnsi" w:hAnsiTheme="minorHAnsi" w:cstheme="minorHAnsi"/>
          <w:b/>
          <w:sz w:val="24"/>
          <w:szCs w:val="24"/>
        </w:rPr>
        <w:tab/>
      </w:r>
      <w:r w:rsidRPr="00DF2951">
        <w:rPr>
          <w:rFonts w:asciiTheme="minorHAnsi" w:hAnsiTheme="minorHAnsi" w:cstheme="minorHAnsi"/>
          <w:b/>
          <w:sz w:val="24"/>
          <w:szCs w:val="24"/>
        </w:rPr>
        <w:tab/>
      </w:r>
      <w:r w:rsidRPr="00DF2951">
        <w:rPr>
          <w:rFonts w:asciiTheme="minorHAnsi" w:hAnsiTheme="minorHAnsi" w:cstheme="minorHAnsi"/>
          <w:b/>
          <w:sz w:val="24"/>
          <w:szCs w:val="24"/>
        </w:rPr>
        <w:tab/>
      </w:r>
      <w:r w:rsidRPr="00DF2951">
        <w:rPr>
          <w:rFonts w:asciiTheme="minorHAnsi" w:hAnsiTheme="minorHAnsi" w:cstheme="minorHAnsi"/>
          <w:b/>
          <w:sz w:val="24"/>
          <w:szCs w:val="24"/>
        </w:rPr>
        <w:tab/>
      </w:r>
      <w:r w:rsidRPr="00DF2951">
        <w:rPr>
          <w:rFonts w:asciiTheme="minorHAnsi" w:hAnsiTheme="minorHAnsi" w:cstheme="minorHAnsi"/>
          <w:b/>
          <w:sz w:val="24"/>
          <w:szCs w:val="24"/>
        </w:rPr>
        <w:tab/>
      </w:r>
      <w:r w:rsidRPr="00DF2951">
        <w:rPr>
          <w:rFonts w:asciiTheme="minorHAnsi" w:hAnsiTheme="minorHAnsi" w:cstheme="minorHAnsi"/>
          <w:b/>
          <w:sz w:val="24"/>
          <w:szCs w:val="24"/>
        </w:rPr>
        <w:tab/>
      </w:r>
      <w:r w:rsidRPr="00DF2951">
        <w:rPr>
          <w:rFonts w:asciiTheme="minorHAnsi" w:hAnsiTheme="minorHAnsi" w:cstheme="minorHAnsi"/>
          <w:b/>
          <w:sz w:val="24"/>
          <w:szCs w:val="24"/>
        </w:rPr>
        <w:tab/>
        <w:t>Последно решение № 17</w:t>
      </w:r>
      <w:r w:rsidR="001F6428" w:rsidRPr="00DF2951">
        <w:rPr>
          <w:rFonts w:asciiTheme="minorHAnsi" w:hAnsiTheme="minorHAnsi" w:cstheme="minorHAnsi"/>
          <w:b/>
          <w:sz w:val="24"/>
          <w:szCs w:val="24"/>
        </w:rPr>
        <w:t>6</w:t>
      </w:r>
    </w:p>
    <w:p w:rsidR="004D53B3" w:rsidRPr="00DF2951" w:rsidRDefault="004D53B3" w:rsidP="004D53B3">
      <w:pPr>
        <w:spacing w:after="0" w:line="240" w:lineRule="auto"/>
        <w:ind w:right="-30"/>
        <w:jc w:val="right"/>
        <w:rPr>
          <w:rFonts w:asciiTheme="minorHAnsi" w:eastAsia="Times New Roman" w:hAnsiTheme="minorHAnsi" w:cstheme="minorHAnsi"/>
          <w:b/>
          <w:sz w:val="24"/>
          <w:szCs w:val="24"/>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7313"/>
        <w:gridCol w:w="1733"/>
      </w:tblGrid>
      <w:tr w:rsidR="004D53B3" w:rsidRPr="00DF2951" w:rsidTr="001C6571">
        <w:trPr>
          <w:jc w:val="center"/>
        </w:trPr>
        <w:tc>
          <w:tcPr>
            <w:tcW w:w="659" w:type="dxa"/>
            <w:tcBorders>
              <w:top w:val="single" w:sz="4" w:space="0" w:color="auto"/>
              <w:left w:val="single" w:sz="4" w:space="0" w:color="auto"/>
              <w:bottom w:val="single" w:sz="4" w:space="0" w:color="auto"/>
              <w:right w:val="single" w:sz="4" w:space="0" w:color="auto"/>
            </w:tcBorders>
            <w:vAlign w:val="center"/>
            <w:hideMark/>
          </w:tcPr>
          <w:p w:rsidR="004D53B3" w:rsidRPr="00DF2951" w:rsidRDefault="004D53B3" w:rsidP="001C6571">
            <w:pPr>
              <w:spacing w:before="240" w:after="120" w:line="440" w:lineRule="atLeast"/>
              <w:jc w:val="center"/>
              <w:rPr>
                <w:rFonts w:asciiTheme="minorHAnsi" w:eastAsia="Times New Roman" w:hAnsiTheme="minorHAnsi" w:cstheme="minorHAnsi"/>
                <w:b/>
                <w:sz w:val="24"/>
                <w:szCs w:val="24"/>
              </w:rPr>
            </w:pPr>
            <w:r w:rsidRPr="00DF2951">
              <w:rPr>
                <w:rFonts w:asciiTheme="minorHAnsi" w:eastAsia="Times New Roman" w:hAnsiTheme="minorHAnsi" w:cstheme="minorHAnsi"/>
                <w:b/>
                <w:sz w:val="24"/>
                <w:szCs w:val="24"/>
              </w:rPr>
              <w:t>№</w:t>
            </w:r>
          </w:p>
        </w:tc>
        <w:tc>
          <w:tcPr>
            <w:tcW w:w="7313" w:type="dxa"/>
            <w:tcBorders>
              <w:top w:val="single" w:sz="4" w:space="0" w:color="auto"/>
              <w:left w:val="single" w:sz="4" w:space="0" w:color="auto"/>
              <w:bottom w:val="single" w:sz="4" w:space="0" w:color="auto"/>
              <w:right w:val="single" w:sz="4" w:space="0" w:color="auto"/>
            </w:tcBorders>
            <w:vAlign w:val="center"/>
            <w:hideMark/>
          </w:tcPr>
          <w:p w:rsidR="004D53B3" w:rsidRPr="00DF2951" w:rsidRDefault="004D53B3" w:rsidP="001C6571">
            <w:pPr>
              <w:spacing w:before="240" w:after="120" w:line="440" w:lineRule="atLeast"/>
              <w:jc w:val="center"/>
              <w:rPr>
                <w:rFonts w:asciiTheme="minorHAnsi" w:eastAsia="Times New Roman" w:hAnsiTheme="minorHAnsi" w:cstheme="minorHAnsi"/>
                <w:b/>
                <w:sz w:val="24"/>
                <w:szCs w:val="24"/>
              </w:rPr>
            </w:pPr>
            <w:r w:rsidRPr="00DF2951">
              <w:rPr>
                <w:rFonts w:asciiTheme="minorHAnsi" w:eastAsia="Times New Roman" w:hAnsiTheme="minorHAnsi" w:cstheme="minorHAnsi"/>
                <w:b/>
                <w:sz w:val="24"/>
                <w:szCs w:val="24"/>
              </w:rPr>
              <w:t>Материали за заседанието:</w:t>
            </w:r>
          </w:p>
        </w:tc>
        <w:tc>
          <w:tcPr>
            <w:tcW w:w="1733" w:type="dxa"/>
            <w:tcBorders>
              <w:top w:val="single" w:sz="4" w:space="0" w:color="auto"/>
              <w:left w:val="single" w:sz="4" w:space="0" w:color="auto"/>
              <w:bottom w:val="single" w:sz="4" w:space="0" w:color="auto"/>
              <w:right w:val="single" w:sz="4" w:space="0" w:color="auto"/>
            </w:tcBorders>
            <w:vAlign w:val="center"/>
            <w:hideMark/>
          </w:tcPr>
          <w:p w:rsidR="004D53B3" w:rsidRPr="00DF2951" w:rsidRDefault="004D53B3" w:rsidP="001C6571">
            <w:pPr>
              <w:spacing w:before="240" w:after="120" w:line="440" w:lineRule="atLeast"/>
              <w:jc w:val="center"/>
              <w:rPr>
                <w:rFonts w:asciiTheme="minorHAnsi" w:eastAsia="Times New Roman" w:hAnsiTheme="minorHAnsi" w:cstheme="minorHAnsi"/>
                <w:b/>
                <w:sz w:val="24"/>
                <w:szCs w:val="24"/>
              </w:rPr>
            </w:pPr>
            <w:r w:rsidRPr="00DF2951">
              <w:rPr>
                <w:rFonts w:asciiTheme="minorHAnsi" w:eastAsia="Times New Roman" w:hAnsiTheme="minorHAnsi" w:cstheme="minorHAnsi"/>
                <w:b/>
                <w:sz w:val="24"/>
                <w:szCs w:val="24"/>
              </w:rPr>
              <w:t>Член  ОИК</w:t>
            </w:r>
          </w:p>
        </w:tc>
      </w:tr>
      <w:tr w:rsidR="004D53B3" w:rsidRPr="00DF2951" w:rsidTr="001C6571">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4D53B3" w:rsidRPr="00DF2951" w:rsidRDefault="004D53B3" w:rsidP="004D53B3">
            <w:pPr>
              <w:numPr>
                <w:ilvl w:val="0"/>
                <w:numId w:val="1"/>
              </w:numPr>
              <w:suppressAutoHyphens w:val="0"/>
              <w:spacing w:after="0" w:line="440" w:lineRule="atLeast"/>
              <w:ind w:left="409" w:hanging="409"/>
              <w:rPr>
                <w:rFonts w:asciiTheme="minorHAnsi" w:eastAsia="Times New Roman" w:hAnsiTheme="minorHAnsi" w:cstheme="minorHAnsi"/>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4D53B3" w:rsidRPr="00DF2951" w:rsidRDefault="004D53B3" w:rsidP="001C6571">
            <w:pPr>
              <w:shd w:val="clear" w:color="auto" w:fill="FFFFFF"/>
              <w:spacing w:after="150" w:line="240" w:lineRule="auto"/>
              <w:rPr>
                <w:rFonts w:asciiTheme="minorHAnsi" w:eastAsia="Times New Roman" w:hAnsiTheme="minorHAnsi" w:cstheme="minorHAnsi"/>
                <w:color w:val="333333"/>
                <w:sz w:val="24"/>
                <w:szCs w:val="24"/>
                <w:lang w:eastAsia="bg-BG"/>
              </w:rPr>
            </w:pPr>
            <w:r w:rsidRPr="00DF2951">
              <w:rPr>
                <w:rFonts w:asciiTheme="minorHAnsi" w:eastAsia="Times New Roman" w:hAnsiTheme="minorHAnsi" w:cstheme="minorHAnsi"/>
                <w:b/>
                <w:color w:val="333333"/>
                <w:sz w:val="24"/>
                <w:szCs w:val="24"/>
              </w:rPr>
              <w:t xml:space="preserve">Проект на решение относно: </w:t>
            </w:r>
            <w:r w:rsidRPr="00DF2951">
              <w:rPr>
                <w:rFonts w:asciiTheme="minorHAnsi" w:eastAsia="Times New Roman" w:hAnsiTheme="minorHAnsi" w:cstheme="minorHAnsi"/>
                <w:color w:val="333333"/>
                <w:sz w:val="24"/>
                <w:szCs w:val="24"/>
              </w:rPr>
              <w:t xml:space="preserve"> </w:t>
            </w:r>
            <w:r w:rsidRPr="00DF2951">
              <w:rPr>
                <w:rFonts w:asciiTheme="minorHAnsi" w:eastAsia="Times New Roman" w:hAnsiTheme="minorHAnsi" w:cstheme="minorHAnsi"/>
                <w:color w:val="333333"/>
                <w:sz w:val="24"/>
                <w:szCs w:val="24"/>
                <w:lang w:eastAsia="bg-BG"/>
              </w:rPr>
              <w:t xml:space="preserve"> Изменение на Решение № 172-МИ-НЧ от 09.05.2025 г. на ОИК ГЕОРГИ ДАМЯНОВО;</w:t>
            </w:r>
          </w:p>
        </w:tc>
        <w:tc>
          <w:tcPr>
            <w:tcW w:w="1733" w:type="dxa"/>
            <w:tcBorders>
              <w:top w:val="single" w:sz="4" w:space="0" w:color="auto"/>
              <w:left w:val="single" w:sz="4" w:space="0" w:color="auto"/>
              <w:bottom w:val="single" w:sz="4" w:space="0" w:color="auto"/>
              <w:right w:val="single" w:sz="4" w:space="0" w:color="auto"/>
            </w:tcBorders>
            <w:vAlign w:val="center"/>
            <w:hideMark/>
          </w:tcPr>
          <w:p w:rsidR="004D53B3" w:rsidRPr="00DF2951" w:rsidRDefault="004D53B3" w:rsidP="001C6571">
            <w:pPr>
              <w:spacing w:after="0" w:line="440" w:lineRule="atLeast"/>
              <w:jc w:val="center"/>
              <w:rPr>
                <w:rFonts w:asciiTheme="minorHAnsi" w:eastAsia="Times New Roman" w:hAnsiTheme="minorHAnsi" w:cstheme="minorHAnsi"/>
                <w:sz w:val="24"/>
                <w:szCs w:val="24"/>
              </w:rPr>
            </w:pPr>
            <w:r w:rsidRPr="00DF2951">
              <w:rPr>
                <w:rFonts w:asciiTheme="minorHAnsi" w:eastAsia="Times New Roman" w:hAnsiTheme="minorHAnsi" w:cstheme="minorHAnsi"/>
                <w:sz w:val="24"/>
                <w:szCs w:val="24"/>
              </w:rPr>
              <w:t>Надя Александрова</w:t>
            </w:r>
          </w:p>
        </w:tc>
      </w:tr>
      <w:tr w:rsidR="004D53B3" w:rsidRPr="00DF2951" w:rsidTr="001C6571">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4D53B3" w:rsidRPr="00DF2951" w:rsidRDefault="004D53B3" w:rsidP="004D53B3">
            <w:pPr>
              <w:numPr>
                <w:ilvl w:val="0"/>
                <w:numId w:val="1"/>
              </w:numPr>
              <w:suppressAutoHyphens w:val="0"/>
              <w:spacing w:after="0" w:line="440" w:lineRule="atLeast"/>
              <w:ind w:left="409" w:hanging="409"/>
              <w:rPr>
                <w:rFonts w:asciiTheme="minorHAnsi" w:eastAsia="Times New Roman" w:hAnsiTheme="minorHAnsi" w:cstheme="minorHAnsi"/>
                <w:sz w:val="24"/>
                <w:szCs w:val="24"/>
              </w:rPr>
            </w:pPr>
            <w:r w:rsidRPr="00DF2951">
              <w:rPr>
                <w:rFonts w:asciiTheme="minorHAnsi" w:eastAsia="Times New Roman" w:hAnsiTheme="minorHAnsi" w:cstheme="minorHAnsi"/>
                <w:color w:val="333333"/>
                <w:sz w:val="24"/>
                <w:szCs w:val="24"/>
                <w:lang w:eastAsia="bg-BG"/>
              </w:rPr>
              <w:tab/>
            </w:r>
            <w:r w:rsidRPr="00DF2951">
              <w:rPr>
                <w:rFonts w:asciiTheme="minorHAnsi" w:eastAsia="Times New Roman" w:hAnsiTheme="minorHAnsi" w:cstheme="minorHAnsi"/>
                <w:color w:val="333333"/>
                <w:sz w:val="24"/>
                <w:szCs w:val="24"/>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4D53B3" w:rsidRPr="00DF2951" w:rsidRDefault="004D53B3" w:rsidP="001C6571">
            <w:pPr>
              <w:shd w:val="clear" w:color="auto" w:fill="FFFFFF"/>
              <w:spacing w:after="150" w:line="240" w:lineRule="auto"/>
              <w:rPr>
                <w:rFonts w:asciiTheme="minorHAnsi" w:hAnsiTheme="minorHAnsi" w:cstheme="minorHAnsi"/>
                <w:color w:val="333333"/>
                <w:sz w:val="24"/>
                <w:szCs w:val="24"/>
              </w:rPr>
            </w:pPr>
            <w:r w:rsidRPr="00DF2951">
              <w:rPr>
                <w:rFonts w:asciiTheme="minorHAnsi" w:hAnsiTheme="minorHAnsi" w:cstheme="minorHAnsi"/>
                <w:b/>
                <w:color w:val="333333"/>
                <w:sz w:val="24"/>
                <w:szCs w:val="24"/>
              </w:rPr>
              <w:t xml:space="preserve"> </w:t>
            </w:r>
            <w:r w:rsidRPr="00DF2951">
              <w:rPr>
                <w:rFonts w:asciiTheme="minorHAnsi" w:eastAsia="Times New Roman" w:hAnsiTheme="minorHAnsi" w:cstheme="minorHAnsi"/>
                <w:color w:val="333333"/>
                <w:sz w:val="24"/>
                <w:szCs w:val="24"/>
                <w:lang w:eastAsia="bg-BG"/>
              </w:rPr>
              <w:t>Други</w:t>
            </w:r>
            <w:r w:rsidRPr="00DF2951">
              <w:rPr>
                <w:rFonts w:asciiTheme="minorHAnsi" w:hAnsiTheme="minorHAnsi" w:cstheme="minorHAnsi"/>
                <w:color w:val="333333"/>
                <w:sz w:val="24"/>
                <w:szCs w:val="24"/>
              </w:rPr>
              <w:t xml:space="preserve"> </w:t>
            </w:r>
            <w:r w:rsidRPr="00DF2951">
              <w:rPr>
                <w:rFonts w:asciiTheme="minorHAnsi" w:eastAsia="Times New Roman" w:hAnsiTheme="minorHAnsi" w:cstheme="minorHAnsi"/>
                <w:color w:val="333333"/>
                <w:sz w:val="24"/>
                <w:szCs w:val="24"/>
                <w:lang w:eastAsia="bg-BG"/>
              </w:rPr>
              <w:t xml:space="preserve"> </w:t>
            </w:r>
            <w:r w:rsidRPr="00DF2951">
              <w:rPr>
                <w:rFonts w:asciiTheme="minorHAnsi" w:hAnsiTheme="minorHAnsi" w:cstheme="minorHAnsi"/>
                <w:color w:val="333333"/>
                <w:sz w:val="24"/>
                <w:szCs w:val="24"/>
              </w:rPr>
              <w:t xml:space="preserve">  </w:t>
            </w:r>
            <w:r w:rsidRPr="00DF2951">
              <w:rPr>
                <w:rFonts w:asciiTheme="minorHAnsi" w:hAnsiTheme="minorHAnsi" w:cstheme="minorHAnsi"/>
                <w:sz w:val="24"/>
                <w:szCs w:val="24"/>
              </w:rPr>
              <w:t xml:space="preserve"> </w:t>
            </w:r>
            <w:r w:rsidRPr="00DF2951">
              <w:rPr>
                <w:rFonts w:asciiTheme="minorHAnsi" w:hAnsiTheme="minorHAnsi" w:cstheme="minorHAnsi"/>
                <w:color w:val="333333"/>
                <w:sz w:val="24"/>
                <w:szCs w:val="24"/>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4D53B3" w:rsidRPr="00DF2951" w:rsidRDefault="004D53B3" w:rsidP="001C6571">
            <w:pPr>
              <w:spacing w:after="0" w:line="440" w:lineRule="atLeast"/>
              <w:jc w:val="center"/>
              <w:rPr>
                <w:rFonts w:asciiTheme="minorHAnsi" w:eastAsia="Times New Roman" w:hAnsiTheme="minorHAnsi" w:cstheme="minorHAnsi"/>
                <w:sz w:val="24"/>
                <w:szCs w:val="24"/>
              </w:rPr>
            </w:pPr>
            <w:r w:rsidRPr="00DF2951">
              <w:rPr>
                <w:rFonts w:asciiTheme="minorHAnsi" w:eastAsia="Times New Roman" w:hAnsiTheme="minorHAnsi" w:cstheme="minorHAnsi"/>
                <w:sz w:val="24"/>
                <w:szCs w:val="24"/>
              </w:rPr>
              <w:t>Надя Александрова</w:t>
            </w:r>
          </w:p>
        </w:tc>
      </w:tr>
    </w:tbl>
    <w:p w:rsidR="000A04FD" w:rsidRPr="00DF2951" w:rsidRDefault="000A04FD" w:rsidP="000A04FD">
      <w:pPr>
        <w:spacing w:after="0" w:line="240" w:lineRule="auto"/>
        <w:ind w:right="-30"/>
        <w:jc w:val="right"/>
        <w:rPr>
          <w:rFonts w:asciiTheme="minorHAnsi" w:eastAsia="Times New Roman" w:hAnsiTheme="minorHAnsi" w:cstheme="minorHAnsi"/>
          <w:b/>
          <w:sz w:val="24"/>
          <w:szCs w:val="24"/>
        </w:rPr>
      </w:pPr>
      <w:r w:rsidRPr="00DF2951">
        <w:rPr>
          <w:rFonts w:asciiTheme="minorHAnsi" w:hAnsiTheme="minorHAnsi" w:cstheme="minorHAnsi"/>
          <w:b/>
          <w:sz w:val="24"/>
          <w:szCs w:val="24"/>
        </w:rPr>
        <w:t xml:space="preserve"> </w:t>
      </w:r>
    </w:p>
    <w:p w:rsidR="000A04FD" w:rsidRPr="00DF2951" w:rsidRDefault="000A04FD" w:rsidP="000A04FD">
      <w:pPr>
        <w:ind w:firstLine="708"/>
        <w:jc w:val="both"/>
        <w:rPr>
          <w:rFonts w:asciiTheme="minorHAnsi" w:eastAsia="Times New Roman" w:hAnsiTheme="minorHAnsi" w:cstheme="minorHAnsi"/>
          <w:color w:val="333333"/>
          <w:sz w:val="24"/>
          <w:szCs w:val="24"/>
        </w:rPr>
      </w:pPr>
      <w:r w:rsidRPr="00DF2951">
        <w:rPr>
          <w:rFonts w:asciiTheme="minorHAnsi" w:eastAsia="Times New Roman" w:hAnsiTheme="minorHAnsi" w:cstheme="minorHAnsi"/>
          <w:color w:val="333333"/>
          <w:sz w:val="24"/>
          <w:szCs w:val="24"/>
        </w:rPr>
        <w:t xml:space="preserve">ПРИСЪСТВАТ: Надя Александрова Ангелова, Бистра Цветкова Георгиева, </w:t>
      </w:r>
      <w:r w:rsidR="004D53B3" w:rsidRPr="00DF2951">
        <w:rPr>
          <w:rFonts w:asciiTheme="minorHAnsi" w:eastAsia="Times New Roman" w:hAnsiTheme="minorHAnsi" w:cstheme="minorHAnsi"/>
          <w:color w:val="333333"/>
          <w:sz w:val="24"/>
          <w:szCs w:val="24"/>
        </w:rPr>
        <w:t xml:space="preserve">Румяна Маринова Гечева – Драганова, </w:t>
      </w:r>
      <w:r w:rsidRPr="00DF2951">
        <w:rPr>
          <w:rFonts w:asciiTheme="minorHAnsi" w:eastAsia="Times New Roman" w:hAnsiTheme="minorHAnsi" w:cstheme="minorHAnsi"/>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 Диляна Сашова Алексова.</w:t>
      </w:r>
    </w:p>
    <w:p w:rsidR="000A04FD" w:rsidRPr="00DF2951" w:rsidRDefault="000A04FD" w:rsidP="000A04FD">
      <w:pPr>
        <w:ind w:firstLine="708"/>
        <w:jc w:val="both"/>
        <w:rPr>
          <w:rFonts w:asciiTheme="minorHAnsi" w:eastAsia="Times New Roman" w:hAnsiTheme="minorHAnsi" w:cstheme="minorHAnsi"/>
          <w:color w:val="333333"/>
          <w:sz w:val="24"/>
          <w:szCs w:val="24"/>
        </w:rPr>
      </w:pPr>
      <w:r w:rsidRPr="00DF2951">
        <w:rPr>
          <w:rFonts w:asciiTheme="minorHAnsi" w:eastAsia="Times New Roman" w:hAnsiTheme="minorHAnsi" w:cstheme="minorHAnsi"/>
          <w:color w:val="333333"/>
          <w:sz w:val="24"/>
          <w:szCs w:val="24"/>
        </w:rPr>
        <w:t>Заседанието бе открито в 17,30 ч. и председателствано от госпожа Надя Александрова – председател на Общинската избирателна комисия.</w:t>
      </w:r>
    </w:p>
    <w:p w:rsidR="000A04FD" w:rsidRPr="00DF2951" w:rsidRDefault="000A04FD" w:rsidP="000A04FD">
      <w:pPr>
        <w:jc w:val="both"/>
        <w:rPr>
          <w:rFonts w:asciiTheme="minorHAnsi" w:eastAsia="Times New Roman" w:hAnsiTheme="minorHAnsi" w:cstheme="minorHAnsi"/>
          <w:color w:val="333333"/>
          <w:sz w:val="24"/>
          <w:szCs w:val="24"/>
        </w:rPr>
      </w:pPr>
      <w:r w:rsidRPr="00DF2951">
        <w:rPr>
          <w:rFonts w:asciiTheme="minorHAnsi" w:eastAsia="Times New Roman" w:hAnsiTheme="minorHAnsi" w:cstheme="minorHAnsi"/>
          <w:color w:val="333333"/>
          <w:sz w:val="24"/>
          <w:szCs w:val="24"/>
        </w:rPr>
        <w:t>ПРЕДСЕДАТЕЛ НАДЯ АЛЕКСАНДРОВА: Добър ден, колеги!</w:t>
      </w:r>
    </w:p>
    <w:p w:rsidR="000A04FD" w:rsidRPr="00DF2951" w:rsidRDefault="000A04FD" w:rsidP="000A04FD">
      <w:pPr>
        <w:jc w:val="both"/>
        <w:rPr>
          <w:rFonts w:asciiTheme="minorHAnsi" w:hAnsiTheme="minorHAnsi" w:cstheme="minorHAnsi"/>
          <w:color w:val="000000"/>
          <w:sz w:val="24"/>
          <w:szCs w:val="24"/>
        </w:rPr>
      </w:pPr>
      <w:r w:rsidRPr="00DF2951">
        <w:rPr>
          <w:rFonts w:asciiTheme="minorHAnsi" w:eastAsia="Times New Roman" w:hAnsiTheme="minorHAnsi" w:cstheme="minorHAnsi"/>
          <w:color w:val="333333"/>
          <w:sz w:val="24"/>
          <w:szCs w:val="24"/>
        </w:rPr>
        <w:t>Девет членове сме в залата, имаме кворум.</w:t>
      </w:r>
    </w:p>
    <w:p w:rsidR="000A04FD" w:rsidRPr="00DF2951" w:rsidRDefault="000A04FD" w:rsidP="000A04FD">
      <w:pPr>
        <w:pStyle w:val="a3"/>
        <w:spacing w:line="360" w:lineRule="auto"/>
        <w:ind w:left="0" w:firstLine="708"/>
        <w:rPr>
          <w:rFonts w:asciiTheme="minorHAnsi" w:hAnsiTheme="minorHAnsi" w:cstheme="minorHAnsi"/>
          <w:color w:val="000000"/>
          <w:sz w:val="24"/>
          <w:szCs w:val="24"/>
        </w:rPr>
      </w:pPr>
      <w:r w:rsidRPr="00DF2951">
        <w:rPr>
          <w:rFonts w:asciiTheme="minorHAnsi" w:hAnsiTheme="minorHAnsi" w:cstheme="minorHAnsi"/>
          <w:color w:val="000000"/>
          <w:sz w:val="24"/>
          <w:szCs w:val="24"/>
        </w:rPr>
        <w:t>Председателят на Общинска избирателна комисия – ГЕОРГИ ДАМЯНОВО, откри заседанието. Прочете проекта за дневен ред а ОИК.</w:t>
      </w:r>
    </w:p>
    <w:p w:rsidR="000A04FD" w:rsidRPr="00DF2951" w:rsidRDefault="000A04FD" w:rsidP="000A04FD">
      <w:pPr>
        <w:pStyle w:val="a3"/>
        <w:spacing w:line="360" w:lineRule="auto"/>
        <w:ind w:left="0" w:firstLine="708"/>
        <w:rPr>
          <w:rFonts w:asciiTheme="minorHAnsi" w:hAnsiTheme="minorHAnsi" w:cstheme="minorHAnsi"/>
          <w:color w:val="000000"/>
          <w:sz w:val="24"/>
          <w:szCs w:val="24"/>
        </w:rPr>
      </w:pPr>
      <w:r w:rsidRPr="00DF2951">
        <w:rPr>
          <w:rFonts w:asciiTheme="minorHAnsi" w:hAnsiTheme="minorHAnsi" w:cstheme="minorHAnsi"/>
          <w:color w:val="000000"/>
          <w:sz w:val="24"/>
          <w:szCs w:val="24"/>
        </w:rPr>
        <w:t>След което, председателят на ОИК ГЕОРГИ ДАМЯНОВО даде думата на присъстващите да се изкажат относно дневния ред, имат ли забележки. Такива нямаше. Прикани членовете на ОИК ГЕОРГИ ДАМЯНОВО да гласуват поименно и явно относно дневния ред на заседанието.</w:t>
      </w:r>
    </w:p>
    <w:p w:rsidR="000A04FD" w:rsidRPr="00DF2951" w:rsidRDefault="000A04FD" w:rsidP="000A04FD">
      <w:pPr>
        <w:pStyle w:val="a3"/>
        <w:spacing w:line="360" w:lineRule="auto"/>
        <w:ind w:left="0" w:firstLine="708"/>
        <w:rPr>
          <w:rFonts w:asciiTheme="minorHAnsi" w:hAnsiTheme="minorHAnsi" w:cstheme="minorHAnsi"/>
          <w:color w:val="000000"/>
          <w:sz w:val="24"/>
          <w:szCs w:val="24"/>
        </w:rPr>
      </w:pPr>
      <w:r w:rsidRPr="00DF2951">
        <w:rPr>
          <w:rFonts w:asciiTheme="minorHAnsi" w:hAnsiTheme="minorHAnsi" w:cstheme="minorHAnsi"/>
          <w:color w:val="000000"/>
          <w:sz w:val="24"/>
          <w:szCs w:val="24"/>
        </w:rPr>
        <w:lastRenderedPageBreak/>
        <w:t>ОБЩИНСКАТА ИЗБИРАТЕЛНА КОМИСИЯ ГЕОРГИ ДАМЯНОВО, ПОИМЕННО , ЕДИНОДУШНО РЕШИ:</w:t>
      </w:r>
    </w:p>
    <w:p w:rsidR="000A04FD" w:rsidRPr="00DF2951" w:rsidRDefault="000A04FD" w:rsidP="000A04FD">
      <w:pPr>
        <w:pStyle w:val="a3"/>
        <w:spacing w:line="360" w:lineRule="auto"/>
        <w:ind w:left="0" w:firstLine="708"/>
        <w:rPr>
          <w:rFonts w:asciiTheme="minorHAnsi" w:eastAsia="Times New Roman" w:hAnsiTheme="minorHAnsi" w:cstheme="minorHAnsi"/>
          <w:b/>
          <w:color w:val="333333"/>
          <w:sz w:val="24"/>
          <w:szCs w:val="24"/>
        </w:rPr>
      </w:pPr>
      <w:r w:rsidRPr="00DF2951">
        <w:rPr>
          <w:rFonts w:asciiTheme="minorHAnsi" w:hAnsiTheme="minorHAnsi" w:cstheme="minorHAnsi"/>
          <w:color w:val="000000"/>
          <w:sz w:val="24"/>
          <w:szCs w:val="24"/>
        </w:rPr>
        <w:t>ПРИЕМА проекта за дневен ред на 1</w:t>
      </w:r>
      <w:r w:rsidR="00007065" w:rsidRPr="00DF2951">
        <w:rPr>
          <w:rFonts w:asciiTheme="minorHAnsi" w:hAnsiTheme="minorHAnsi" w:cstheme="minorHAnsi"/>
          <w:color w:val="000000"/>
          <w:sz w:val="24"/>
          <w:szCs w:val="24"/>
        </w:rPr>
        <w:t>5</w:t>
      </w:r>
      <w:r w:rsidRPr="00DF2951">
        <w:rPr>
          <w:rFonts w:asciiTheme="minorHAnsi" w:hAnsiTheme="minorHAnsi" w:cstheme="minorHAnsi"/>
          <w:color w:val="000000"/>
          <w:sz w:val="24"/>
          <w:szCs w:val="24"/>
        </w:rPr>
        <w:t>.05.2025 г. с пълно мнозинство от 9 гласа „ЗА”,</w:t>
      </w:r>
      <w:r w:rsidRPr="00DF2951">
        <w:rPr>
          <w:rFonts w:asciiTheme="minorHAnsi" w:eastAsia="Times New Roman" w:hAnsiTheme="minorHAnsi" w:cstheme="minorHAnsi"/>
          <w:b/>
          <w:color w:val="333333"/>
          <w:sz w:val="24"/>
          <w:szCs w:val="24"/>
        </w:rPr>
        <w:t>против – няма</w:t>
      </w:r>
    </w:p>
    <w:p w:rsidR="000A04FD" w:rsidRPr="00DF2951" w:rsidRDefault="000A04FD" w:rsidP="000A04FD">
      <w:pPr>
        <w:jc w:val="both"/>
        <w:rPr>
          <w:rFonts w:asciiTheme="minorHAnsi" w:eastAsia="Times New Roman" w:hAnsiTheme="minorHAnsi" w:cstheme="minorHAnsi"/>
          <w:sz w:val="24"/>
          <w:szCs w:val="24"/>
        </w:rPr>
      </w:pPr>
      <w:r w:rsidRPr="00DF2951">
        <w:rPr>
          <w:rFonts w:asciiTheme="minorHAnsi" w:eastAsia="Times New Roman" w:hAnsiTheme="minorHAnsi" w:cstheme="minorHAnsi"/>
          <w:b/>
          <w:color w:val="333333"/>
          <w:sz w:val="24"/>
          <w:szCs w:val="24"/>
        </w:rPr>
        <w:tab/>
      </w:r>
      <w:r w:rsidRPr="00DF2951">
        <w:rPr>
          <w:rFonts w:asciiTheme="minorHAnsi" w:eastAsia="Times New Roman" w:hAnsiTheme="minorHAnsi" w:cstheme="minorHAnsi"/>
          <w:color w:val="333333"/>
          <w:sz w:val="24"/>
          <w:szCs w:val="24"/>
        </w:rPr>
        <w:t>ПРЕДСЕДАТЕЛЯ НАДЯ АЛЕКСАНДРОВА</w:t>
      </w:r>
      <w:r w:rsidRPr="00DF2951">
        <w:rPr>
          <w:rFonts w:asciiTheme="minorHAnsi" w:eastAsia="Times New Roman" w:hAnsiTheme="minorHAnsi" w:cstheme="minorHAnsi"/>
          <w:b/>
          <w:color w:val="333333"/>
          <w:sz w:val="24"/>
          <w:szCs w:val="24"/>
        </w:rPr>
        <w:t xml:space="preserve"> по първа точка:</w:t>
      </w:r>
    </w:p>
    <w:p w:rsidR="000A04FD" w:rsidRPr="00DF2951" w:rsidRDefault="000A04FD" w:rsidP="000A04FD">
      <w:pPr>
        <w:spacing w:before="100" w:after="100" w:line="276" w:lineRule="auto"/>
        <w:ind w:firstLine="708"/>
        <w:jc w:val="both"/>
        <w:rPr>
          <w:rFonts w:asciiTheme="minorHAnsi" w:eastAsia="Times New Roman" w:hAnsiTheme="minorHAnsi" w:cstheme="minorHAnsi"/>
          <w:sz w:val="24"/>
          <w:szCs w:val="24"/>
        </w:rPr>
      </w:pPr>
      <w:r w:rsidRPr="00DF2951">
        <w:rPr>
          <w:rFonts w:asciiTheme="minorHAnsi" w:eastAsia="Times New Roman" w:hAnsiTheme="minorHAnsi" w:cstheme="minorHAnsi"/>
          <w:sz w:val="24"/>
          <w:szCs w:val="24"/>
        </w:rPr>
        <w:t>Уважаеми колеги,</w:t>
      </w:r>
    </w:p>
    <w:p w:rsidR="000A04FD" w:rsidRPr="00DF2951" w:rsidRDefault="000A04FD" w:rsidP="000A04FD">
      <w:pPr>
        <w:spacing w:before="100" w:after="100" w:line="276" w:lineRule="auto"/>
        <w:ind w:firstLine="708"/>
        <w:jc w:val="both"/>
        <w:rPr>
          <w:rFonts w:asciiTheme="minorHAnsi" w:eastAsia="Times New Roman" w:hAnsiTheme="minorHAnsi" w:cstheme="minorHAnsi"/>
          <w:sz w:val="24"/>
          <w:szCs w:val="24"/>
        </w:rPr>
      </w:pPr>
    </w:p>
    <w:p w:rsidR="004D53B3" w:rsidRPr="00DF2951" w:rsidRDefault="000A04FD" w:rsidP="004D53B3">
      <w:pPr>
        <w:shd w:val="clear" w:color="auto" w:fill="FFFFFF"/>
        <w:spacing w:after="150" w:line="240" w:lineRule="auto"/>
        <w:rPr>
          <w:rFonts w:asciiTheme="minorHAnsi" w:eastAsia="Times New Roman" w:hAnsiTheme="minorHAnsi" w:cstheme="minorHAnsi"/>
          <w:color w:val="333333"/>
          <w:sz w:val="24"/>
          <w:szCs w:val="24"/>
          <w:lang w:eastAsia="bg-BG"/>
        </w:rPr>
      </w:pPr>
      <w:r w:rsidRPr="00DF2951">
        <w:rPr>
          <w:rFonts w:asciiTheme="minorHAnsi" w:eastAsia="Times New Roman" w:hAnsiTheme="minorHAnsi" w:cstheme="minorHAnsi"/>
          <w:sz w:val="24"/>
          <w:szCs w:val="24"/>
        </w:rPr>
        <w:t xml:space="preserve">По </w:t>
      </w:r>
      <w:r w:rsidRPr="00DF2951">
        <w:rPr>
          <w:rFonts w:asciiTheme="minorHAnsi" w:eastAsia="Times New Roman" w:hAnsiTheme="minorHAnsi" w:cstheme="minorHAnsi"/>
          <w:b/>
          <w:sz w:val="24"/>
          <w:szCs w:val="24"/>
        </w:rPr>
        <w:t>точка първа</w:t>
      </w:r>
      <w:r w:rsidRPr="00DF2951">
        <w:rPr>
          <w:rFonts w:asciiTheme="minorHAnsi" w:eastAsia="Times New Roman" w:hAnsiTheme="minorHAnsi" w:cstheme="minorHAnsi"/>
          <w:sz w:val="24"/>
          <w:szCs w:val="24"/>
        </w:rPr>
        <w:t xml:space="preserve"> :</w:t>
      </w:r>
      <w:r w:rsidRPr="00DF2951">
        <w:rPr>
          <w:rFonts w:asciiTheme="minorHAnsi" w:eastAsia="Times New Roman" w:hAnsiTheme="minorHAnsi" w:cstheme="minorHAnsi"/>
          <w:color w:val="333333"/>
          <w:sz w:val="24"/>
          <w:szCs w:val="24"/>
          <w:lang w:eastAsia="bg-BG"/>
        </w:rPr>
        <w:t xml:space="preserve">  </w:t>
      </w:r>
      <w:r w:rsidR="00007065" w:rsidRPr="00DF2951">
        <w:rPr>
          <w:rFonts w:asciiTheme="minorHAnsi" w:eastAsia="Times New Roman" w:hAnsiTheme="minorHAnsi" w:cstheme="minorHAnsi"/>
          <w:color w:val="333333"/>
          <w:sz w:val="24"/>
          <w:szCs w:val="24"/>
          <w:lang w:eastAsia="bg-BG"/>
        </w:rPr>
        <w:t xml:space="preserve"> Изменение на Решение № 172-МИ-НЧ от 09.05.2025 г. на ОИК ГЕОРГИ ДАМЯНОВО</w:t>
      </w:r>
    </w:p>
    <w:p w:rsidR="004D53B3" w:rsidRPr="00DF2951" w:rsidRDefault="004D53B3" w:rsidP="004D53B3">
      <w:pPr>
        <w:shd w:val="clear" w:color="auto" w:fill="FFFFFF"/>
        <w:spacing w:after="150" w:line="240" w:lineRule="auto"/>
        <w:ind w:firstLine="708"/>
        <w:jc w:val="both"/>
        <w:rPr>
          <w:rFonts w:asciiTheme="minorHAnsi" w:eastAsia="Times New Roman" w:hAnsiTheme="minorHAnsi" w:cstheme="minorHAnsi"/>
          <w:color w:val="333333"/>
          <w:sz w:val="24"/>
          <w:szCs w:val="24"/>
          <w:lang w:eastAsia="bg-BG"/>
        </w:rPr>
      </w:pPr>
      <w:r w:rsidRPr="00DF2951">
        <w:rPr>
          <w:rFonts w:asciiTheme="minorHAnsi" w:eastAsia="Times New Roman" w:hAnsiTheme="minorHAnsi" w:cstheme="minorHAnsi"/>
          <w:color w:val="333333"/>
          <w:sz w:val="24"/>
          <w:szCs w:val="24"/>
          <w:lang w:eastAsia="bg-BG"/>
        </w:rPr>
        <w:t xml:space="preserve">С Решение № 4194-МИ/07.05.2025 год. на ЦИК и методичните указания към него, ОИК ГЕОРГИ ДАМЯНОВО с Решение № 172-МИ-НЧ от 09.05.2025 год. е извършено  разпределение на членовете на СИК по партии и коалиции на територията на Община ГЕОРГИ ДАМЯНОВО, при произвеждане на частичните избори за кмет на кметство с. ДЪЛГИ ДЕЛ, общ. ГЕОРГИ ДАМЯНОВО, </w:t>
      </w:r>
      <w:proofErr w:type="spellStart"/>
      <w:r w:rsidRPr="00DF2951">
        <w:rPr>
          <w:rFonts w:asciiTheme="minorHAnsi" w:eastAsia="Times New Roman" w:hAnsiTheme="minorHAnsi" w:cstheme="minorHAnsi"/>
          <w:color w:val="333333"/>
          <w:sz w:val="24"/>
          <w:szCs w:val="24"/>
          <w:lang w:eastAsia="bg-BG"/>
        </w:rPr>
        <w:t>обл</w:t>
      </w:r>
      <w:proofErr w:type="spellEnd"/>
      <w:r w:rsidRPr="00DF2951">
        <w:rPr>
          <w:rFonts w:asciiTheme="minorHAnsi" w:eastAsia="Times New Roman" w:hAnsiTheme="minorHAnsi" w:cstheme="minorHAnsi"/>
          <w:color w:val="333333"/>
          <w:sz w:val="24"/>
          <w:szCs w:val="24"/>
          <w:lang w:eastAsia="bg-BG"/>
        </w:rPr>
        <w:t xml:space="preserve">. МОНТАНА на 15.06.2025 г. </w:t>
      </w:r>
    </w:p>
    <w:p w:rsidR="004D53B3" w:rsidRPr="00DF2951" w:rsidRDefault="004D53B3" w:rsidP="004D53B3">
      <w:pPr>
        <w:shd w:val="clear" w:color="auto" w:fill="FFFFFF"/>
        <w:spacing w:after="150" w:line="240" w:lineRule="auto"/>
        <w:ind w:firstLine="708"/>
        <w:jc w:val="both"/>
        <w:rPr>
          <w:rFonts w:asciiTheme="minorHAnsi" w:eastAsia="Times New Roman" w:hAnsiTheme="minorHAnsi" w:cstheme="minorHAnsi"/>
          <w:b/>
          <w:color w:val="333333"/>
          <w:sz w:val="24"/>
          <w:szCs w:val="24"/>
          <w:lang w:eastAsia="bg-BG"/>
        </w:rPr>
      </w:pPr>
      <w:r w:rsidRPr="00DF2951">
        <w:rPr>
          <w:rFonts w:asciiTheme="minorHAnsi" w:eastAsia="Times New Roman" w:hAnsiTheme="minorHAnsi" w:cstheme="minorHAnsi"/>
          <w:color w:val="333333"/>
          <w:sz w:val="24"/>
          <w:szCs w:val="24"/>
          <w:lang w:eastAsia="bg-BG"/>
        </w:rPr>
        <w:t>С Решение № 171-МИ-НЧ от 09.05.2025 г. на ОИК ГЕОРГИ ДАМЯНОВО са определени</w:t>
      </w:r>
      <w:r w:rsidRPr="00DF2951">
        <w:rPr>
          <w:rFonts w:asciiTheme="minorHAnsi" w:hAnsiTheme="minorHAnsi" w:cstheme="minorHAnsi"/>
          <w:color w:val="333333"/>
          <w:sz w:val="24"/>
          <w:szCs w:val="24"/>
          <w:shd w:val="clear" w:color="auto" w:fill="FFFFFF"/>
        </w:rPr>
        <w:t xml:space="preserve"> броя на членовете на СИК, в това число председател, заместник-председател и секретар </w:t>
      </w:r>
      <w:r w:rsidRPr="00DF2951">
        <w:rPr>
          <w:rStyle w:val="a5"/>
          <w:rFonts w:asciiTheme="minorHAnsi" w:hAnsiTheme="minorHAnsi" w:cstheme="minorHAnsi"/>
          <w:color w:val="333333"/>
          <w:sz w:val="24"/>
          <w:szCs w:val="24"/>
          <w:shd w:val="clear" w:color="auto" w:fill="FFFFFF"/>
        </w:rPr>
        <w:t>за секция № 121400007 в с. ДЪЛГИ ДЕЛ</w:t>
      </w:r>
      <w:r w:rsidRPr="00DF2951">
        <w:rPr>
          <w:rFonts w:asciiTheme="minorHAnsi" w:hAnsiTheme="minorHAnsi" w:cstheme="minorHAnsi"/>
          <w:b/>
          <w:color w:val="333333"/>
          <w:sz w:val="24"/>
          <w:szCs w:val="24"/>
          <w:shd w:val="clear" w:color="auto" w:fill="FFFFFF"/>
        </w:rPr>
        <w:t xml:space="preserve">, </w:t>
      </w:r>
      <w:r w:rsidRPr="00DF2951">
        <w:rPr>
          <w:rFonts w:asciiTheme="minorHAnsi" w:hAnsiTheme="minorHAnsi" w:cstheme="minorHAnsi"/>
          <w:color w:val="333333"/>
          <w:sz w:val="24"/>
          <w:szCs w:val="24"/>
          <w:shd w:val="clear" w:color="auto" w:fill="FFFFFF"/>
        </w:rPr>
        <w:t>съгласно т. 11 на Решение № 4194-МИ от 07.05.2025 г. на ЦИК, да бъде</w:t>
      </w:r>
      <w:r w:rsidRPr="00DF2951">
        <w:rPr>
          <w:rStyle w:val="a5"/>
          <w:rFonts w:asciiTheme="minorHAnsi" w:hAnsiTheme="minorHAnsi" w:cstheme="minorHAnsi"/>
          <w:color w:val="333333"/>
          <w:sz w:val="24"/>
          <w:szCs w:val="24"/>
          <w:shd w:val="clear" w:color="auto" w:fill="FFFFFF"/>
        </w:rPr>
        <w:t> до 9 членове, но не по-малко от 5 членове.</w:t>
      </w:r>
    </w:p>
    <w:p w:rsidR="004D53B3" w:rsidRPr="00DF2951" w:rsidRDefault="004D53B3" w:rsidP="00DF2951">
      <w:pPr>
        <w:shd w:val="clear" w:color="auto" w:fill="FFFFFF"/>
        <w:spacing w:after="150" w:line="240" w:lineRule="auto"/>
        <w:ind w:firstLine="708"/>
        <w:jc w:val="both"/>
        <w:rPr>
          <w:rFonts w:asciiTheme="minorHAnsi" w:eastAsia="Times New Roman" w:hAnsiTheme="minorHAnsi" w:cstheme="minorHAnsi"/>
          <w:color w:val="333333"/>
          <w:sz w:val="24"/>
          <w:szCs w:val="24"/>
          <w:lang w:eastAsia="bg-BG"/>
        </w:rPr>
      </w:pPr>
      <w:r w:rsidRPr="00DF2951">
        <w:rPr>
          <w:rFonts w:asciiTheme="minorHAnsi" w:eastAsia="Times New Roman" w:hAnsiTheme="minorHAnsi" w:cstheme="minorHAnsi"/>
          <w:color w:val="333333"/>
          <w:sz w:val="24"/>
          <w:szCs w:val="24"/>
          <w:lang w:eastAsia="bg-BG"/>
        </w:rPr>
        <w:t xml:space="preserve"> С писмо вх. №12-56/15.05.2025 г. на Община ГЕОРГИ ДАМЯНОВО ни информират относно проведените консултации за състава на секционната избирателна комисия № 121400007 във връзка с провеждане на частичните избори за кмет на кметство с.ДЪЛГИ ДЕЛ, общ. ГЕОРГИ ДАМЯНОВО, област МОНТАНА. Поканата за провеждане на консултациите е поставена на интернет страницата на ОБЩИНА ГЕОРГИ ДАМЯНОВО на 09.05.2025 г. На консултациите са присъствали упълномощени представители на парламентарно представените политически сили. Не са присъствали представители на Партия „МЕЧ” и Партия „ВЕЛИЧИЕ”.</w:t>
      </w:r>
    </w:p>
    <w:p w:rsidR="004D53B3" w:rsidRPr="00DF2951" w:rsidRDefault="004D53B3" w:rsidP="00DF2951">
      <w:pPr>
        <w:shd w:val="clear" w:color="auto" w:fill="FFFFFF"/>
        <w:spacing w:after="150" w:line="240" w:lineRule="auto"/>
        <w:ind w:firstLine="708"/>
        <w:jc w:val="both"/>
        <w:rPr>
          <w:rFonts w:asciiTheme="minorHAnsi" w:eastAsia="Times New Roman" w:hAnsiTheme="minorHAnsi" w:cstheme="minorHAnsi"/>
          <w:color w:val="333333"/>
          <w:sz w:val="24"/>
          <w:szCs w:val="24"/>
          <w:lang w:eastAsia="bg-BG"/>
        </w:rPr>
      </w:pPr>
      <w:r w:rsidRPr="00DF2951">
        <w:rPr>
          <w:rFonts w:asciiTheme="minorHAnsi" w:eastAsia="Times New Roman" w:hAnsiTheme="minorHAnsi" w:cstheme="minorHAnsi"/>
          <w:color w:val="333333"/>
          <w:sz w:val="24"/>
          <w:szCs w:val="24"/>
          <w:lang w:eastAsia="bg-BG"/>
        </w:rPr>
        <w:t xml:space="preserve">На основание </w:t>
      </w:r>
      <w:r w:rsidRPr="00DF2951">
        <w:rPr>
          <w:rFonts w:asciiTheme="minorHAnsi" w:hAnsiTheme="minorHAnsi" w:cstheme="minorHAnsi"/>
          <w:color w:val="333333"/>
          <w:sz w:val="24"/>
          <w:szCs w:val="24"/>
          <w:shd w:val="clear" w:color="auto" w:fill="FFFFFF"/>
        </w:rPr>
        <w:t xml:space="preserve">  </w:t>
      </w:r>
      <w:r w:rsidRPr="00DF2951">
        <w:rPr>
          <w:rFonts w:asciiTheme="minorHAnsi" w:eastAsia="Times New Roman" w:hAnsiTheme="minorHAnsi" w:cstheme="minorHAnsi"/>
          <w:color w:val="333333"/>
          <w:sz w:val="24"/>
          <w:szCs w:val="24"/>
          <w:lang w:eastAsia="bg-BG"/>
        </w:rPr>
        <w:t>чл.87, ал.1, т.1</w:t>
      </w:r>
      <w:r w:rsidRPr="00DF2951">
        <w:rPr>
          <w:rFonts w:asciiTheme="minorHAnsi" w:hAnsiTheme="minorHAnsi" w:cstheme="minorHAnsi"/>
          <w:color w:val="333333"/>
          <w:sz w:val="24"/>
          <w:szCs w:val="24"/>
          <w:shd w:val="clear" w:color="auto" w:fill="FFFFFF"/>
        </w:rPr>
        <w:t> </w:t>
      </w:r>
      <w:r w:rsidRPr="00DF2951">
        <w:rPr>
          <w:rFonts w:asciiTheme="minorHAnsi" w:eastAsia="Times New Roman" w:hAnsiTheme="minorHAnsi" w:cstheme="minorHAnsi"/>
          <w:color w:val="333333"/>
          <w:sz w:val="24"/>
          <w:szCs w:val="24"/>
          <w:lang w:eastAsia="bg-BG"/>
        </w:rPr>
        <w:t xml:space="preserve">, във </w:t>
      </w:r>
      <w:proofErr w:type="spellStart"/>
      <w:r w:rsidRPr="00DF2951">
        <w:rPr>
          <w:rFonts w:asciiTheme="minorHAnsi" w:eastAsia="Times New Roman" w:hAnsiTheme="minorHAnsi" w:cstheme="minorHAnsi"/>
          <w:color w:val="333333"/>
          <w:sz w:val="24"/>
          <w:szCs w:val="24"/>
          <w:lang w:eastAsia="bg-BG"/>
        </w:rPr>
        <w:t>вр</w:t>
      </w:r>
      <w:proofErr w:type="spellEnd"/>
      <w:r w:rsidRPr="00DF2951">
        <w:rPr>
          <w:rFonts w:asciiTheme="minorHAnsi" w:eastAsia="Times New Roman" w:hAnsiTheme="minorHAnsi" w:cstheme="minorHAnsi"/>
          <w:color w:val="333333"/>
          <w:sz w:val="24"/>
          <w:szCs w:val="24"/>
          <w:lang w:eastAsia="bg-BG"/>
        </w:rPr>
        <w:t xml:space="preserve">. с  </w:t>
      </w:r>
      <w:r w:rsidRPr="00DF2951">
        <w:rPr>
          <w:rFonts w:asciiTheme="minorHAnsi" w:hAnsiTheme="minorHAnsi" w:cstheme="minorHAnsi"/>
          <w:color w:val="333333"/>
          <w:sz w:val="24"/>
          <w:szCs w:val="24"/>
          <w:shd w:val="clear" w:color="auto" w:fill="FFFFFF"/>
        </w:rPr>
        <w:t>чл.92 ал.4 и ал. 6 </w:t>
      </w:r>
      <w:r w:rsidRPr="00DF2951">
        <w:rPr>
          <w:rFonts w:asciiTheme="minorHAnsi" w:eastAsia="Times New Roman" w:hAnsiTheme="minorHAnsi" w:cstheme="minorHAnsi"/>
          <w:color w:val="333333"/>
          <w:sz w:val="24"/>
          <w:szCs w:val="24"/>
          <w:lang w:eastAsia="bg-BG"/>
        </w:rPr>
        <w:t xml:space="preserve"> от Изборния кодекс, Решение 4194-МИ/07.05.2025 год. на ЦИК и методически указания на ЦИК към цитираното по-горе решение, ОИК ГЕОРГИ ДАМЯНОВО, </w:t>
      </w:r>
    </w:p>
    <w:p w:rsidR="004D53B3" w:rsidRPr="00DF2951" w:rsidRDefault="004D53B3" w:rsidP="004D53B3">
      <w:pPr>
        <w:shd w:val="clear" w:color="auto" w:fill="FFFFFF"/>
        <w:spacing w:after="150" w:line="240" w:lineRule="auto"/>
        <w:jc w:val="center"/>
        <w:rPr>
          <w:rFonts w:asciiTheme="minorHAnsi" w:eastAsia="Times New Roman" w:hAnsiTheme="minorHAnsi" w:cstheme="minorHAnsi"/>
          <w:b/>
          <w:bCs/>
          <w:color w:val="333333"/>
          <w:sz w:val="24"/>
          <w:szCs w:val="24"/>
          <w:lang w:eastAsia="bg-BG"/>
        </w:rPr>
      </w:pPr>
      <w:r w:rsidRPr="00DF2951">
        <w:rPr>
          <w:rFonts w:asciiTheme="minorHAnsi" w:eastAsia="Times New Roman" w:hAnsiTheme="minorHAnsi" w:cstheme="minorHAnsi"/>
          <w:b/>
          <w:bCs/>
          <w:color w:val="333333"/>
          <w:sz w:val="24"/>
          <w:szCs w:val="24"/>
          <w:lang w:eastAsia="bg-BG"/>
        </w:rPr>
        <w:t>Р Е Ш И:</w:t>
      </w:r>
    </w:p>
    <w:p w:rsidR="004D53B3" w:rsidRPr="00DF2951" w:rsidRDefault="004D53B3" w:rsidP="004D53B3">
      <w:pPr>
        <w:numPr>
          <w:ilvl w:val="0"/>
          <w:numId w:val="2"/>
        </w:numPr>
        <w:shd w:val="clear" w:color="auto" w:fill="FFFFFF"/>
        <w:suppressAutoHyphens w:val="0"/>
        <w:spacing w:before="100" w:beforeAutospacing="1" w:after="100" w:afterAutospacing="1" w:line="240" w:lineRule="auto"/>
        <w:jc w:val="both"/>
        <w:rPr>
          <w:rFonts w:asciiTheme="minorHAnsi" w:eastAsia="Times New Roman" w:hAnsiTheme="minorHAnsi" w:cstheme="minorHAnsi"/>
          <w:color w:val="333333"/>
          <w:sz w:val="24"/>
          <w:szCs w:val="24"/>
          <w:lang w:eastAsia="bg-BG"/>
        </w:rPr>
      </w:pPr>
      <w:r w:rsidRPr="00DF2951">
        <w:rPr>
          <w:rFonts w:asciiTheme="minorHAnsi" w:eastAsia="Times New Roman" w:hAnsiTheme="minorHAnsi" w:cstheme="minorHAnsi"/>
          <w:b/>
          <w:bCs/>
          <w:color w:val="333333"/>
          <w:sz w:val="24"/>
          <w:szCs w:val="24"/>
          <w:lang w:eastAsia="bg-BG"/>
        </w:rPr>
        <w:t xml:space="preserve">ИЗМЕНЯ </w:t>
      </w:r>
      <w:r w:rsidRPr="00DF2951">
        <w:rPr>
          <w:rFonts w:asciiTheme="minorHAnsi" w:eastAsia="Times New Roman" w:hAnsiTheme="minorHAnsi" w:cstheme="minorHAnsi"/>
          <w:color w:val="333333"/>
          <w:sz w:val="24"/>
          <w:szCs w:val="24"/>
          <w:lang w:eastAsia="bg-BG"/>
        </w:rPr>
        <w:t xml:space="preserve"> Решение № 172-МИ-НЧ от 09.05.2025 г. като вместо общия брой на членовете на СИК 9 /девет/ членове на СИК да </w:t>
      </w:r>
      <w:r w:rsidRPr="00DF2951">
        <w:rPr>
          <w:rFonts w:asciiTheme="minorHAnsi" w:eastAsia="Times New Roman" w:hAnsiTheme="minorHAnsi" w:cstheme="minorHAnsi"/>
          <w:b/>
          <w:color w:val="333333"/>
          <w:sz w:val="24"/>
          <w:szCs w:val="24"/>
          <w:lang w:eastAsia="bg-BG"/>
        </w:rPr>
        <w:t>СТАНЕ</w:t>
      </w:r>
      <w:r w:rsidRPr="00DF2951">
        <w:rPr>
          <w:rFonts w:asciiTheme="minorHAnsi" w:eastAsia="Times New Roman" w:hAnsiTheme="minorHAnsi" w:cstheme="minorHAnsi"/>
          <w:color w:val="333333"/>
          <w:sz w:val="24"/>
          <w:szCs w:val="24"/>
          <w:lang w:eastAsia="bg-BG"/>
        </w:rPr>
        <w:t xml:space="preserve"> 7 /седем/ членове на СИК. Заличава  Партия „МЕЧ“ - 1 /един/ член и Партия „ВЕЛИЧИЕ“ - 1 /един/ член;</w:t>
      </w:r>
    </w:p>
    <w:p w:rsidR="004D53B3" w:rsidRPr="00DF2951" w:rsidRDefault="004D53B3" w:rsidP="004D53B3">
      <w:pPr>
        <w:shd w:val="clear" w:color="auto" w:fill="FFFFFF"/>
        <w:spacing w:after="150" w:line="240" w:lineRule="auto"/>
        <w:ind w:firstLine="360"/>
        <w:jc w:val="both"/>
        <w:rPr>
          <w:rFonts w:asciiTheme="minorHAnsi" w:eastAsia="Times New Roman" w:hAnsiTheme="minorHAnsi" w:cstheme="minorHAnsi"/>
          <w:b/>
          <w:color w:val="333333"/>
          <w:sz w:val="24"/>
          <w:szCs w:val="24"/>
          <w:lang w:eastAsia="bg-BG"/>
        </w:rPr>
      </w:pPr>
      <w:r w:rsidRPr="00DF2951">
        <w:rPr>
          <w:rFonts w:asciiTheme="minorHAnsi" w:eastAsia="Times New Roman" w:hAnsiTheme="minorHAnsi" w:cstheme="minorHAnsi"/>
          <w:b/>
          <w:color w:val="333333"/>
          <w:sz w:val="24"/>
          <w:szCs w:val="24"/>
          <w:lang w:eastAsia="bg-BG"/>
        </w:rPr>
        <w:t>Общ брой: 7 /седем/ членове на СИК.</w:t>
      </w:r>
    </w:p>
    <w:p w:rsidR="004D53B3" w:rsidRPr="00DF2951" w:rsidRDefault="004D53B3" w:rsidP="004D53B3">
      <w:pPr>
        <w:shd w:val="clear" w:color="auto" w:fill="FFFFFF"/>
        <w:spacing w:after="150" w:line="240" w:lineRule="auto"/>
        <w:ind w:firstLine="708"/>
        <w:jc w:val="both"/>
        <w:rPr>
          <w:rFonts w:asciiTheme="minorHAnsi" w:eastAsia="Times New Roman" w:hAnsiTheme="minorHAnsi" w:cstheme="minorHAnsi"/>
          <w:color w:val="333333"/>
          <w:sz w:val="24"/>
          <w:szCs w:val="24"/>
          <w:lang w:eastAsia="bg-BG"/>
        </w:rPr>
      </w:pPr>
      <w:r w:rsidRPr="00DF2951">
        <w:rPr>
          <w:rFonts w:asciiTheme="minorHAnsi" w:eastAsia="Times New Roman" w:hAnsiTheme="minorHAnsi" w:cstheme="minorHAnsi"/>
          <w:color w:val="333333"/>
          <w:sz w:val="24"/>
          <w:szCs w:val="24"/>
          <w:lang w:eastAsia="bg-BG"/>
        </w:rPr>
        <w:t>Решението подлежи на оспорване в тридневен срок от обявяването му по реда на чл. 88 от ИК.</w:t>
      </w:r>
    </w:p>
    <w:p w:rsidR="000A04FD" w:rsidRPr="00DF2951" w:rsidRDefault="000A04FD" w:rsidP="000A04FD">
      <w:pPr>
        <w:shd w:val="clear" w:color="auto" w:fill="FFFFFF"/>
        <w:spacing w:after="130" w:line="100" w:lineRule="atLeast"/>
        <w:ind w:firstLine="708"/>
        <w:jc w:val="both"/>
        <w:rPr>
          <w:rFonts w:asciiTheme="minorHAnsi" w:hAnsiTheme="minorHAnsi" w:cstheme="minorHAnsi"/>
          <w:sz w:val="24"/>
          <w:szCs w:val="24"/>
        </w:rPr>
      </w:pPr>
      <w:r w:rsidRPr="00DF2951">
        <w:rPr>
          <w:rFonts w:asciiTheme="minorHAnsi" w:eastAsia="Times New Roman" w:hAnsiTheme="minorHAnsi" w:cstheme="minorHAnsi"/>
          <w:color w:val="333333"/>
          <w:sz w:val="24"/>
          <w:szCs w:val="24"/>
        </w:rPr>
        <w:lastRenderedPageBreak/>
        <w:t>Колеги, моля да гласуваме.</w:t>
      </w:r>
    </w:p>
    <w:p w:rsidR="000A04FD" w:rsidRPr="00DF2951" w:rsidRDefault="000A04FD" w:rsidP="000A04FD">
      <w:pPr>
        <w:ind w:firstLine="708"/>
        <w:jc w:val="both"/>
        <w:rPr>
          <w:rFonts w:asciiTheme="minorHAnsi" w:eastAsia="Times New Roman" w:hAnsiTheme="minorHAnsi" w:cstheme="minorHAnsi"/>
          <w:color w:val="333333"/>
          <w:sz w:val="24"/>
          <w:szCs w:val="24"/>
        </w:rPr>
      </w:pPr>
      <w:r w:rsidRPr="00DF2951">
        <w:rPr>
          <w:rFonts w:asciiTheme="minorHAnsi" w:hAnsiTheme="minorHAnsi" w:cstheme="minorHAnsi"/>
          <w:sz w:val="24"/>
          <w:szCs w:val="24"/>
        </w:rPr>
        <w:t>Гласували „</w:t>
      </w:r>
      <w:r w:rsidRPr="00DF2951">
        <w:rPr>
          <w:rFonts w:asciiTheme="minorHAnsi" w:hAnsiTheme="minorHAnsi" w:cstheme="minorHAnsi"/>
          <w:b/>
          <w:sz w:val="24"/>
          <w:szCs w:val="24"/>
        </w:rPr>
        <w:t xml:space="preserve">за“- </w:t>
      </w:r>
      <w:r w:rsidRPr="00DF2951">
        <w:rPr>
          <w:rFonts w:asciiTheme="minorHAnsi" w:eastAsia="Times New Roman" w:hAnsiTheme="minorHAnsi" w:cstheme="minorHAnsi"/>
          <w:color w:val="333333"/>
          <w:sz w:val="24"/>
          <w:szCs w:val="24"/>
        </w:rPr>
        <w:t xml:space="preserve">Надя Александрова Ангелова, , Бистра Цветкова Георгиева, </w:t>
      </w:r>
      <w:r w:rsidR="004D53B3" w:rsidRPr="00DF2951">
        <w:rPr>
          <w:rFonts w:asciiTheme="minorHAnsi" w:eastAsia="Times New Roman" w:hAnsiTheme="minorHAnsi" w:cstheme="minorHAnsi"/>
          <w:color w:val="333333"/>
          <w:sz w:val="24"/>
          <w:szCs w:val="24"/>
        </w:rPr>
        <w:t xml:space="preserve">Румяна Маринова Гечева – Драганова, </w:t>
      </w:r>
      <w:r w:rsidRPr="00DF2951">
        <w:rPr>
          <w:rFonts w:asciiTheme="minorHAnsi" w:eastAsia="Times New Roman" w:hAnsiTheme="minorHAnsi" w:cstheme="minorHAnsi"/>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 Диляна Сашова Алексова.</w:t>
      </w:r>
    </w:p>
    <w:p w:rsidR="000A04FD" w:rsidRPr="00DF2951" w:rsidRDefault="000A04FD" w:rsidP="000A04FD">
      <w:pPr>
        <w:shd w:val="clear" w:color="auto" w:fill="FFFFFF"/>
        <w:spacing w:after="150" w:line="100" w:lineRule="atLeast"/>
        <w:jc w:val="both"/>
        <w:rPr>
          <w:rFonts w:asciiTheme="minorHAnsi" w:eastAsia="Times New Roman" w:hAnsiTheme="minorHAnsi" w:cstheme="minorHAnsi"/>
          <w:color w:val="333333"/>
          <w:sz w:val="24"/>
          <w:szCs w:val="24"/>
        </w:rPr>
      </w:pPr>
      <w:r w:rsidRPr="00DF2951">
        <w:rPr>
          <w:rFonts w:asciiTheme="minorHAnsi" w:eastAsia="Times New Roman" w:hAnsiTheme="minorHAnsi" w:cstheme="minorHAnsi"/>
          <w:color w:val="333333"/>
          <w:sz w:val="24"/>
          <w:szCs w:val="24"/>
        </w:rPr>
        <w:t> </w:t>
      </w:r>
      <w:r w:rsidRPr="00DF2951">
        <w:rPr>
          <w:rFonts w:asciiTheme="minorHAnsi" w:hAnsiTheme="minorHAnsi" w:cstheme="minorHAnsi"/>
          <w:b/>
          <w:bCs/>
          <w:sz w:val="24"/>
          <w:szCs w:val="24"/>
        </w:rPr>
        <w:t>против – няма</w:t>
      </w:r>
      <w:r w:rsidRPr="00DF2951">
        <w:rPr>
          <w:rFonts w:asciiTheme="minorHAnsi" w:hAnsiTheme="minorHAnsi" w:cstheme="minorHAnsi"/>
          <w:sz w:val="24"/>
          <w:szCs w:val="24"/>
        </w:rPr>
        <w:t xml:space="preserve">.  </w:t>
      </w:r>
    </w:p>
    <w:p w:rsidR="000A04FD" w:rsidRPr="00DF2951" w:rsidRDefault="000A04FD" w:rsidP="000A04FD">
      <w:pPr>
        <w:shd w:val="clear" w:color="auto" w:fill="FFFFFF"/>
        <w:spacing w:after="130" w:line="100" w:lineRule="atLeast"/>
        <w:ind w:firstLine="708"/>
        <w:jc w:val="both"/>
        <w:rPr>
          <w:rFonts w:asciiTheme="minorHAnsi" w:eastAsia="Times New Roman" w:hAnsiTheme="minorHAnsi" w:cstheme="minorHAnsi"/>
          <w:color w:val="333333"/>
          <w:sz w:val="24"/>
          <w:szCs w:val="24"/>
        </w:rPr>
      </w:pPr>
      <w:r w:rsidRPr="00DF2951">
        <w:rPr>
          <w:rFonts w:asciiTheme="minorHAnsi" w:hAnsiTheme="minorHAnsi" w:cstheme="minorHAnsi"/>
          <w:b/>
          <w:sz w:val="24"/>
          <w:szCs w:val="24"/>
        </w:rPr>
        <w:t>Номерът на Решението е 17</w:t>
      </w:r>
      <w:r w:rsidR="00007065" w:rsidRPr="00DF2951">
        <w:rPr>
          <w:rFonts w:asciiTheme="minorHAnsi" w:hAnsiTheme="minorHAnsi" w:cstheme="minorHAnsi"/>
          <w:b/>
          <w:sz w:val="24"/>
          <w:szCs w:val="24"/>
        </w:rPr>
        <w:t>7</w:t>
      </w:r>
      <w:r w:rsidRPr="00DF2951">
        <w:rPr>
          <w:rFonts w:asciiTheme="minorHAnsi" w:hAnsiTheme="minorHAnsi" w:cstheme="minorHAnsi"/>
          <w:b/>
          <w:sz w:val="24"/>
          <w:szCs w:val="24"/>
        </w:rPr>
        <w:t>-МИ-НЧ от 1</w:t>
      </w:r>
      <w:r w:rsidR="00007065" w:rsidRPr="00DF2951">
        <w:rPr>
          <w:rFonts w:asciiTheme="minorHAnsi" w:hAnsiTheme="minorHAnsi" w:cstheme="minorHAnsi"/>
          <w:b/>
          <w:sz w:val="24"/>
          <w:szCs w:val="24"/>
        </w:rPr>
        <w:t>5</w:t>
      </w:r>
      <w:r w:rsidRPr="00DF2951">
        <w:rPr>
          <w:rFonts w:asciiTheme="minorHAnsi" w:hAnsiTheme="minorHAnsi" w:cstheme="minorHAnsi"/>
          <w:b/>
          <w:sz w:val="24"/>
          <w:szCs w:val="24"/>
        </w:rPr>
        <w:t xml:space="preserve">.05.2025 г.  </w:t>
      </w:r>
      <w:r w:rsidRPr="00DF2951">
        <w:rPr>
          <w:rFonts w:asciiTheme="minorHAnsi" w:eastAsia="Times New Roman" w:hAnsiTheme="minorHAnsi" w:cstheme="minorHAnsi"/>
          <w:color w:val="333333"/>
          <w:sz w:val="24"/>
          <w:szCs w:val="24"/>
        </w:rPr>
        <w:t>което бе прието единодушно от всички присъстващи членове на ОИК Георги Дамяново.</w:t>
      </w:r>
    </w:p>
    <w:p w:rsidR="000A04FD" w:rsidRPr="00DF2951" w:rsidRDefault="000A04FD" w:rsidP="000A04FD">
      <w:pPr>
        <w:shd w:val="clear" w:color="auto" w:fill="FFFFFF"/>
        <w:spacing w:after="130" w:line="100" w:lineRule="atLeast"/>
        <w:ind w:firstLine="708"/>
        <w:jc w:val="both"/>
        <w:rPr>
          <w:rFonts w:asciiTheme="minorHAnsi" w:eastAsia="Times New Roman" w:hAnsiTheme="minorHAnsi" w:cstheme="minorHAnsi"/>
          <w:color w:val="333333"/>
          <w:sz w:val="24"/>
          <w:szCs w:val="24"/>
        </w:rPr>
      </w:pPr>
    </w:p>
    <w:p w:rsidR="00DF2951" w:rsidRPr="00DF2951" w:rsidRDefault="000A04FD" w:rsidP="00DF2951">
      <w:pPr>
        <w:jc w:val="both"/>
        <w:rPr>
          <w:rFonts w:asciiTheme="minorHAnsi" w:hAnsiTheme="minorHAnsi" w:cstheme="minorHAnsi"/>
          <w:sz w:val="24"/>
          <w:szCs w:val="24"/>
        </w:rPr>
      </w:pPr>
      <w:r w:rsidRPr="00DF2951">
        <w:rPr>
          <w:rFonts w:asciiTheme="minorHAnsi" w:hAnsiTheme="minorHAnsi" w:cstheme="minorHAnsi"/>
          <w:b/>
          <w:color w:val="333333"/>
          <w:sz w:val="24"/>
          <w:szCs w:val="24"/>
        </w:rPr>
        <w:t>По точка втора:</w:t>
      </w:r>
      <w:r w:rsidRPr="00DF2951">
        <w:rPr>
          <w:rFonts w:asciiTheme="minorHAnsi" w:hAnsiTheme="minorHAnsi" w:cstheme="minorHAnsi"/>
          <w:color w:val="333333"/>
          <w:sz w:val="24"/>
          <w:szCs w:val="24"/>
        </w:rPr>
        <w:t xml:space="preserve"> </w:t>
      </w:r>
      <w:r w:rsidRPr="00DF2951">
        <w:rPr>
          <w:rFonts w:asciiTheme="minorHAnsi" w:eastAsia="Times New Roman" w:hAnsiTheme="minorHAnsi" w:cstheme="minorHAnsi"/>
          <w:color w:val="333333"/>
          <w:sz w:val="24"/>
          <w:szCs w:val="24"/>
          <w:lang w:eastAsia="bg-BG"/>
        </w:rPr>
        <w:t xml:space="preserve">  </w:t>
      </w:r>
      <w:r w:rsidR="00DF2951" w:rsidRPr="00DF2951">
        <w:rPr>
          <w:rFonts w:asciiTheme="minorHAnsi" w:eastAsia="Times New Roman" w:hAnsiTheme="minorHAnsi" w:cstheme="minorHAnsi"/>
          <w:color w:val="333333"/>
          <w:sz w:val="24"/>
          <w:szCs w:val="24"/>
          <w:lang w:eastAsia="bg-BG"/>
        </w:rPr>
        <w:t xml:space="preserve">Други. Председателя на комисията запозна членовете на ОИК с Методичните указания </w:t>
      </w:r>
      <w:r w:rsidRPr="00DF2951">
        <w:rPr>
          <w:rFonts w:asciiTheme="minorHAnsi" w:eastAsia="Times New Roman" w:hAnsiTheme="minorHAnsi" w:cstheme="minorHAnsi"/>
          <w:color w:val="333333"/>
          <w:sz w:val="24"/>
          <w:szCs w:val="24"/>
          <w:lang w:eastAsia="bg-BG"/>
        </w:rPr>
        <w:t>   </w:t>
      </w:r>
      <w:r w:rsidR="00DF2951" w:rsidRPr="00DF2951">
        <w:rPr>
          <w:rFonts w:asciiTheme="minorHAnsi" w:hAnsiTheme="minorHAnsi" w:cstheme="minorHAnsi"/>
          <w:sz w:val="24"/>
          <w:szCs w:val="24"/>
        </w:rPr>
        <w:t>на Централната избирателна комисия по прилагане на Изборния кодекс от секционните избирателни комисии в нови и частични избори в предизборния ден и до закриване на изборния ден при гласуване</w:t>
      </w:r>
      <w:r w:rsidR="00DF2951" w:rsidRPr="00DF2951">
        <w:rPr>
          <w:rFonts w:asciiTheme="minorHAnsi" w:hAnsiTheme="minorHAnsi" w:cstheme="minorHAnsi"/>
          <w:sz w:val="24"/>
          <w:szCs w:val="24"/>
          <w:lang w:val="en-US"/>
        </w:rPr>
        <w:t xml:space="preserve"> </w:t>
      </w:r>
      <w:r w:rsidR="00DF2951" w:rsidRPr="00DF2951">
        <w:rPr>
          <w:rFonts w:asciiTheme="minorHAnsi" w:hAnsiTheme="minorHAnsi" w:cstheme="minorHAnsi"/>
          <w:sz w:val="24"/>
          <w:szCs w:val="24"/>
        </w:rPr>
        <w:t xml:space="preserve">с хартиени бюлетини,приети с Решение № </w:t>
      </w:r>
      <w:r w:rsidR="00DF2951" w:rsidRPr="00DF2951">
        <w:rPr>
          <w:rFonts w:asciiTheme="minorHAnsi" w:hAnsiTheme="minorHAnsi" w:cstheme="minorHAnsi"/>
          <w:sz w:val="24"/>
          <w:szCs w:val="24"/>
          <w:lang w:val="ru-RU"/>
        </w:rPr>
        <w:t>4215</w:t>
      </w:r>
      <w:r w:rsidR="00DF2951" w:rsidRPr="00DF2951">
        <w:rPr>
          <w:rFonts w:asciiTheme="minorHAnsi" w:hAnsiTheme="minorHAnsi" w:cstheme="minorHAnsi"/>
          <w:sz w:val="24"/>
          <w:szCs w:val="24"/>
        </w:rPr>
        <w:t xml:space="preserve">-МИ от </w:t>
      </w:r>
      <w:r w:rsidR="00DF2951" w:rsidRPr="00DF2951">
        <w:rPr>
          <w:rFonts w:asciiTheme="minorHAnsi" w:hAnsiTheme="minorHAnsi" w:cstheme="minorHAnsi"/>
          <w:sz w:val="24"/>
          <w:szCs w:val="24"/>
          <w:lang w:val="ru-RU"/>
        </w:rPr>
        <w:t xml:space="preserve">13 </w:t>
      </w:r>
      <w:r w:rsidR="00DF2951" w:rsidRPr="00DF2951">
        <w:rPr>
          <w:rFonts w:asciiTheme="minorHAnsi" w:hAnsiTheme="minorHAnsi" w:cstheme="minorHAnsi"/>
          <w:sz w:val="24"/>
          <w:szCs w:val="24"/>
        </w:rPr>
        <w:t>май 2025 г.</w:t>
      </w:r>
    </w:p>
    <w:p w:rsidR="000A04FD" w:rsidRPr="00DF2951" w:rsidRDefault="000A04FD" w:rsidP="00DF2951">
      <w:pPr>
        <w:shd w:val="clear" w:color="auto" w:fill="FFFFFF"/>
        <w:spacing w:after="150" w:line="240" w:lineRule="auto"/>
        <w:jc w:val="both"/>
        <w:rPr>
          <w:rFonts w:asciiTheme="minorHAnsi" w:eastAsia="Times New Roman" w:hAnsiTheme="minorHAnsi" w:cstheme="minorHAnsi"/>
          <w:color w:val="333333"/>
          <w:sz w:val="24"/>
          <w:szCs w:val="24"/>
        </w:rPr>
      </w:pPr>
      <w:r w:rsidRPr="00DF2951">
        <w:rPr>
          <w:rFonts w:asciiTheme="minorHAnsi" w:eastAsia="Times New Roman" w:hAnsiTheme="minorHAnsi" w:cstheme="minorHAnsi"/>
          <w:color w:val="333333"/>
          <w:sz w:val="24"/>
          <w:szCs w:val="24"/>
          <w:lang w:eastAsia="bg-BG"/>
        </w:rPr>
        <w:t xml:space="preserve">    </w:t>
      </w:r>
      <w:bookmarkStart w:id="0" w:name="_GoBack"/>
      <w:bookmarkEnd w:id="0"/>
      <w:r w:rsidR="00DF2951" w:rsidRPr="00DF2951">
        <w:rPr>
          <w:rFonts w:asciiTheme="minorHAnsi" w:eastAsia="Times New Roman" w:hAnsiTheme="minorHAnsi" w:cstheme="minorHAnsi"/>
          <w:color w:val="333333"/>
          <w:sz w:val="24"/>
          <w:szCs w:val="24"/>
          <w:lang w:eastAsia="bg-BG"/>
        </w:rPr>
        <w:tab/>
      </w:r>
      <w:r w:rsidRPr="00DF2951">
        <w:rPr>
          <w:rFonts w:asciiTheme="minorHAnsi" w:eastAsia="Times New Roman" w:hAnsiTheme="minorHAnsi" w:cstheme="minorHAnsi"/>
          <w:color w:val="333333"/>
          <w:sz w:val="24"/>
          <w:szCs w:val="24"/>
        </w:rPr>
        <w:t>Разгледаха се организационни въпроси.</w:t>
      </w:r>
    </w:p>
    <w:p w:rsidR="000A04FD" w:rsidRPr="00DF2951" w:rsidRDefault="000A04FD" w:rsidP="000A04FD">
      <w:pPr>
        <w:shd w:val="clear" w:color="auto" w:fill="FFFFFF"/>
        <w:spacing w:after="130" w:line="100" w:lineRule="atLeast"/>
        <w:ind w:firstLine="708"/>
        <w:jc w:val="both"/>
        <w:rPr>
          <w:rFonts w:asciiTheme="minorHAnsi" w:eastAsia="Times New Roman" w:hAnsiTheme="minorHAnsi" w:cstheme="minorHAnsi"/>
          <w:color w:val="333333"/>
          <w:sz w:val="24"/>
          <w:szCs w:val="24"/>
        </w:rPr>
      </w:pPr>
    </w:p>
    <w:p w:rsidR="000A04FD" w:rsidRPr="00DF2951" w:rsidRDefault="000A04FD" w:rsidP="000A04FD">
      <w:pPr>
        <w:shd w:val="clear" w:color="auto" w:fill="FFFFFF"/>
        <w:spacing w:after="130" w:line="100" w:lineRule="atLeast"/>
        <w:ind w:firstLine="708"/>
        <w:jc w:val="both"/>
        <w:rPr>
          <w:rFonts w:asciiTheme="minorHAnsi" w:eastAsia="Times New Roman" w:hAnsiTheme="minorHAnsi" w:cstheme="minorHAnsi"/>
          <w:color w:val="333333"/>
          <w:sz w:val="24"/>
          <w:szCs w:val="24"/>
        </w:rPr>
      </w:pPr>
      <w:r w:rsidRPr="00DF2951">
        <w:rPr>
          <w:rFonts w:asciiTheme="minorHAnsi" w:eastAsia="Times New Roman" w:hAnsiTheme="minorHAnsi" w:cstheme="minorHAnsi"/>
          <w:color w:val="333333"/>
          <w:sz w:val="24"/>
          <w:szCs w:val="24"/>
        </w:rPr>
        <w:t>След изчерпване на дневния ред заседанието бе закрито.</w:t>
      </w:r>
    </w:p>
    <w:p w:rsidR="000A04FD" w:rsidRPr="00DF2951" w:rsidRDefault="000A04FD" w:rsidP="000A04FD">
      <w:pPr>
        <w:jc w:val="both"/>
        <w:rPr>
          <w:rFonts w:asciiTheme="minorHAnsi" w:eastAsia="Times New Roman" w:hAnsiTheme="minorHAnsi" w:cstheme="minorHAnsi"/>
          <w:color w:val="333333"/>
          <w:sz w:val="24"/>
          <w:szCs w:val="24"/>
        </w:rPr>
      </w:pPr>
    </w:p>
    <w:p w:rsidR="000A04FD" w:rsidRPr="00DF2951" w:rsidRDefault="000A04FD" w:rsidP="000A04FD">
      <w:pPr>
        <w:spacing w:before="100" w:after="100" w:line="276" w:lineRule="auto"/>
        <w:jc w:val="both"/>
        <w:rPr>
          <w:rFonts w:asciiTheme="minorHAnsi" w:eastAsia="Times New Roman" w:hAnsiTheme="minorHAnsi" w:cstheme="minorHAnsi"/>
          <w:sz w:val="24"/>
          <w:szCs w:val="24"/>
        </w:rPr>
      </w:pP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t xml:space="preserve">ПРЕДСЕДАТЕЛ: </w:t>
      </w:r>
    </w:p>
    <w:p w:rsidR="000A04FD" w:rsidRPr="00DF2951" w:rsidRDefault="000A04FD" w:rsidP="000A04FD">
      <w:pPr>
        <w:spacing w:before="100" w:after="100" w:line="276" w:lineRule="auto"/>
        <w:jc w:val="both"/>
        <w:rPr>
          <w:rFonts w:asciiTheme="minorHAnsi" w:eastAsia="Times New Roman" w:hAnsiTheme="minorHAnsi" w:cstheme="minorHAnsi"/>
          <w:sz w:val="24"/>
          <w:szCs w:val="24"/>
        </w:rPr>
      </w:pP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t>/Надя Александрова Ангелова/</w:t>
      </w:r>
    </w:p>
    <w:p w:rsidR="000A04FD" w:rsidRPr="00DF2951" w:rsidRDefault="000A04FD" w:rsidP="000A04FD">
      <w:pPr>
        <w:spacing w:before="100" w:after="100" w:line="276" w:lineRule="auto"/>
        <w:jc w:val="both"/>
        <w:rPr>
          <w:rFonts w:asciiTheme="minorHAnsi" w:eastAsia="Times New Roman" w:hAnsiTheme="minorHAnsi" w:cstheme="minorHAnsi"/>
          <w:sz w:val="24"/>
          <w:szCs w:val="24"/>
        </w:rPr>
      </w:pP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t xml:space="preserve">СЕКРЕТАР: </w:t>
      </w:r>
    </w:p>
    <w:p w:rsidR="000A04FD" w:rsidRPr="00DF2951" w:rsidRDefault="000A04FD" w:rsidP="000A04FD">
      <w:pPr>
        <w:rPr>
          <w:rFonts w:asciiTheme="minorHAnsi" w:hAnsiTheme="minorHAnsi" w:cstheme="minorHAnsi"/>
          <w:sz w:val="24"/>
          <w:szCs w:val="24"/>
        </w:rPr>
      </w:pP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r>
      <w:r w:rsidRPr="00DF2951">
        <w:rPr>
          <w:rFonts w:asciiTheme="minorHAnsi" w:eastAsia="Times New Roman" w:hAnsiTheme="minorHAnsi" w:cstheme="minorHAnsi"/>
          <w:sz w:val="24"/>
          <w:szCs w:val="24"/>
        </w:rPr>
        <w:tab/>
        <w:t>/Бистра Цветкова Георгиева/</w:t>
      </w:r>
    </w:p>
    <w:p w:rsidR="000A04FD" w:rsidRPr="00DF2951" w:rsidRDefault="000A04FD" w:rsidP="000A04FD">
      <w:pPr>
        <w:rPr>
          <w:rFonts w:asciiTheme="minorHAnsi" w:hAnsiTheme="minorHAnsi" w:cstheme="minorHAnsi"/>
          <w:sz w:val="24"/>
          <w:szCs w:val="24"/>
        </w:rPr>
      </w:pPr>
    </w:p>
    <w:p w:rsidR="000A04FD" w:rsidRPr="00DF2951" w:rsidRDefault="000A04FD" w:rsidP="000A04FD">
      <w:pPr>
        <w:rPr>
          <w:rFonts w:asciiTheme="minorHAnsi" w:hAnsiTheme="minorHAnsi" w:cstheme="minorHAnsi"/>
          <w:sz w:val="24"/>
          <w:szCs w:val="24"/>
        </w:rPr>
      </w:pPr>
    </w:p>
    <w:p w:rsidR="000A04FD" w:rsidRPr="00DF2951" w:rsidRDefault="000A04FD" w:rsidP="000A04FD">
      <w:pPr>
        <w:rPr>
          <w:rFonts w:asciiTheme="minorHAnsi" w:hAnsiTheme="minorHAnsi" w:cstheme="minorHAnsi"/>
          <w:sz w:val="24"/>
          <w:szCs w:val="24"/>
        </w:rPr>
      </w:pPr>
    </w:p>
    <w:p w:rsidR="007942DE" w:rsidRPr="00DF2951" w:rsidRDefault="007942DE">
      <w:pPr>
        <w:rPr>
          <w:rFonts w:asciiTheme="minorHAnsi" w:hAnsiTheme="minorHAnsi" w:cstheme="minorHAnsi"/>
          <w:sz w:val="24"/>
          <w:szCs w:val="24"/>
        </w:rPr>
      </w:pPr>
    </w:p>
    <w:sectPr w:rsidR="007942DE" w:rsidRPr="00DF2951" w:rsidSect="00EF71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0">
    <w:altName w:val="Times New Roman"/>
    <w:charset w:val="CC"/>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110C1"/>
    <w:multiLevelType w:val="hybridMultilevel"/>
    <w:tmpl w:val="F476FC60"/>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62F1F9A"/>
    <w:multiLevelType w:val="multilevel"/>
    <w:tmpl w:val="FD72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04FD"/>
    <w:rsid w:val="00007065"/>
    <w:rsid w:val="00023F97"/>
    <w:rsid w:val="000A04FD"/>
    <w:rsid w:val="001F6428"/>
    <w:rsid w:val="004D53B3"/>
    <w:rsid w:val="00573C46"/>
    <w:rsid w:val="006A6B1C"/>
    <w:rsid w:val="007942DE"/>
    <w:rsid w:val="008A1BA2"/>
    <w:rsid w:val="00B35D55"/>
    <w:rsid w:val="00DF295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4FD"/>
    <w:pPr>
      <w:suppressAutoHyphens/>
      <w:spacing w:line="256" w:lineRule="auto"/>
    </w:pPr>
    <w:rPr>
      <w:rFonts w:ascii="Calibri" w:eastAsia="SimSun" w:hAnsi="Calibri" w:cs="font29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A04FD"/>
    <w:pPr>
      <w:ind w:left="720"/>
    </w:pPr>
  </w:style>
  <w:style w:type="paragraph" w:styleId="a4">
    <w:name w:val="Normal (Web)"/>
    <w:basedOn w:val="a"/>
    <w:uiPriority w:val="99"/>
    <w:unhideWhenUsed/>
    <w:rsid w:val="000A04FD"/>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4D53B3"/>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dc:creator>
  <cp:keywords/>
  <dc:description/>
  <cp:lastModifiedBy>OIK</cp:lastModifiedBy>
  <cp:revision>8</cp:revision>
  <cp:lastPrinted>2025-05-15T15:04:00Z</cp:lastPrinted>
  <dcterms:created xsi:type="dcterms:W3CDTF">2025-05-15T12:18:00Z</dcterms:created>
  <dcterms:modified xsi:type="dcterms:W3CDTF">2025-05-15T15:05:00Z</dcterms:modified>
</cp:coreProperties>
</file>