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418" w:rsidRPr="00596750" w:rsidRDefault="00770418" w:rsidP="007704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Георги Дамяново</w:t>
      </w:r>
    </w:p>
    <w:p w:rsidR="00770418" w:rsidRPr="00596750" w:rsidRDefault="00770418" w:rsidP="007704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736F01"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132</w:t>
      </w: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Георги Дамяново, 28.10.2023</w:t>
      </w:r>
    </w:p>
    <w:p w:rsidR="00770418" w:rsidRPr="00596750" w:rsidRDefault="00770418" w:rsidP="005967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Произнасяне по жалба с вх. № 5/28.10.2023 г.,</w:t>
      </w:r>
      <w:r w:rsidR="00736F01"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10:05 часа подадена от Любен Иванов Цеков.</w:t>
      </w:r>
    </w:p>
    <w:p w:rsidR="00770418" w:rsidRPr="00596750" w:rsidRDefault="00770418" w:rsidP="00E43D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Производството е по реда на чл.87, ал.1, т.22 от ИК при следната фактическа обстановка</w:t>
      </w:r>
    </w:p>
    <w:p w:rsidR="00770418" w:rsidRPr="00596750" w:rsidRDefault="00770418" w:rsidP="00E43D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Постъпила жалба с вх. № 5/2</w:t>
      </w:r>
      <w:r w:rsidR="00E43D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г., в 10:05 часа, подадена от Любен Иванов Цеков, в качеството си на избирател, в която счита, че в нарушение на Изборния кодекс той не е включен в избирателния списък за гласуване в с. Меляне, община Георги Дамяново п</w:t>
      </w:r>
      <w:r w:rsidRPr="005967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ри произвеждане на изборите за общински съветници и за кметове на 29 октомври 2023 г.</w:t>
      </w: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Описал е, че е живял в с. Меляне  от 25.04.2016 г. до днес и то реално и официално /удостоверение 4 за настоящ адрес/. Постоянен адрес има от 01.09.2023 г. в с. Меляне.</w:t>
      </w:r>
      <w:r w:rsidR="00F10FD0"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 са представени писмени доказателства</w:t>
      </w:r>
      <w:r w:rsidR="00736F01"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96750" w:rsidRPr="00596750" w:rsidRDefault="00596750" w:rsidP="00E43D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 намира, че жалбата е допустима за разглеждане и по същество.</w:t>
      </w:r>
    </w:p>
    <w:p w:rsidR="00596750" w:rsidRPr="00596750" w:rsidRDefault="00596750" w:rsidP="005967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подадената жалба ОИК – Георги Дамяново  изпрати писмо до </w:t>
      </w:r>
      <w:proofErr w:type="spellStart"/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 Георги Дамяново с изх. № 53/28.10.2023 г. в 10:53 ч.</w:t>
      </w:r>
    </w:p>
    <w:p w:rsidR="00736F01" w:rsidRPr="00596750" w:rsidRDefault="00736F01" w:rsidP="005967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Получено бе отговор от община Георги Дамяново изх. № 12-158-1/28.10.2023 г. приет в ОИК Георги Дамяново с вх. № 135/28.10.2023 г. в 12:45 часа.</w:t>
      </w:r>
    </w:p>
    <w:p w:rsidR="00596750" w:rsidRPr="00596750" w:rsidRDefault="00736F01" w:rsidP="00E43D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писмото е описано, че е  направена справка в Национална база данни „НАСЕЛЕНИЕ“ за лицето Любен Иванов Цеков с ЕГН………….. и установено, че има постоянен адрес с. Меляне, ул. „Трета“ № 8 от дата 31.08.2023 г. и настоящ адрес с. Меляне, ул. „Трета“ № 8 от дата 25.04.2016 г. </w:t>
      </w:r>
      <w:r w:rsidR="000B4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 администрация Георги Дамяново не е подавано писмено заявление за гласуване по настоящ адрес по смисъла чл. 36, ал. 1 и ал. 2 от ИК не по - късно от 14 дни преди изборния ден</w:t>
      </w:r>
      <w:r w:rsidR="000B4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 именно 14.10.2023 г. от лицето Любен Иванов Цеков.</w:t>
      </w:r>
      <w:r w:rsidR="00596750"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Няма данни за подадено електронно заявление от същото лице през интернет страницата на Главна дирекция „ Гражданска администрация административно обслужване</w:t>
      </w:r>
      <w:r w:rsidR="000B4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в М</w:t>
      </w:r>
      <w:r w:rsidR="00596750"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инистерството на регионалното развитие и благоустройство.</w:t>
      </w:r>
    </w:p>
    <w:p w:rsidR="000B4385" w:rsidRDefault="00F10FD0" w:rsidP="005967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B4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 след като установи фактическата обстановка.</w:t>
      </w:r>
    </w:p>
    <w:p w:rsidR="00770418" w:rsidRPr="00596750" w:rsidRDefault="000B4385" w:rsidP="005967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</w:t>
      </w:r>
      <w:r w:rsidR="00770418"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 87, ал.1, т.22 от ИК ОИК Георги Дамяново</w:t>
      </w:r>
    </w:p>
    <w:p w:rsidR="00770418" w:rsidRPr="00596750" w:rsidRDefault="00770418" w:rsidP="005967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0B4385" w:rsidRDefault="00596750" w:rsidP="000B438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Отхвърля </w:t>
      </w:r>
      <w:r w:rsidR="00770418"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жалбата с вх.</w:t>
      </w: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5/2</w:t>
      </w:r>
      <w:r w:rsidR="00E43D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г., в 10:05 часа, подадена от Любен Иванов Цеков</w:t>
      </w:r>
      <w:r w:rsidR="002568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като неоснователна</w:t>
      </w:r>
      <w:bookmarkStart w:id="0" w:name="_GoBack"/>
      <w:bookmarkEnd w:id="0"/>
      <w:r w:rsidR="000B4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96750" w:rsidRPr="00596750" w:rsidRDefault="00596750" w:rsidP="005967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596750" w:rsidRPr="00596750" w:rsidRDefault="00596750" w:rsidP="005967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596750" w:rsidRPr="00596750" w:rsidRDefault="00596750" w:rsidP="005967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596750" w:rsidRPr="00596750" w:rsidRDefault="00596750" w:rsidP="005967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596750" w:rsidRPr="00596750" w:rsidRDefault="00596750" w:rsidP="005967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596750" w:rsidRPr="00596750" w:rsidRDefault="00596750" w:rsidP="0059675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96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96750">
        <w:rPr>
          <w:rFonts w:ascii="Times New Roman" w:hAnsi="Times New Roman" w:cs="Times New Roman"/>
          <w:sz w:val="24"/>
          <w:szCs w:val="24"/>
        </w:rPr>
        <w:t>Публикувано на 28.10.2023 г. в  19:15 часа</w:t>
      </w:r>
    </w:p>
    <w:sectPr w:rsidR="00596750" w:rsidRPr="00596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3CF9"/>
    <w:multiLevelType w:val="multilevel"/>
    <w:tmpl w:val="CAE2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18"/>
    <w:rsid w:val="000B4385"/>
    <w:rsid w:val="002568D1"/>
    <w:rsid w:val="00596750"/>
    <w:rsid w:val="00736F01"/>
    <w:rsid w:val="00770418"/>
    <w:rsid w:val="00965FA8"/>
    <w:rsid w:val="00BF0413"/>
    <w:rsid w:val="00D44049"/>
    <w:rsid w:val="00E43DEC"/>
    <w:rsid w:val="00F1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5EB1"/>
  <w15:chartTrackingRefBased/>
  <w15:docId w15:val="{A5FAC398-AE5B-450C-BB27-8A43D287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B4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6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9</cp:revision>
  <cp:lastPrinted>2023-10-28T16:19:00Z</cp:lastPrinted>
  <dcterms:created xsi:type="dcterms:W3CDTF">2023-10-28T07:44:00Z</dcterms:created>
  <dcterms:modified xsi:type="dcterms:W3CDTF">2023-10-28T16:40:00Z</dcterms:modified>
</cp:coreProperties>
</file>