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5" w:rsidRPr="00075F10" w:rsidRDefault="002F51F5" w:rsidP="002F51F5">
      <w:pPr>
        <w:pStyle w:val="Default"/>
        <w:jc w:val="both"/>
        <w:rPr>
          <w:b/>
        </w:rPr>
      </w:pPr>
      <w:r w:rsidRPr="00075F10">
        <w:rPr>
          <w:b/>
        </w:rPr>
        <w:t>ОБЩИНСКА ИЗБИРАТЕЛНА КОМИСИЯ – ГЕОРГИ ДАМЯНОВО</w:t>
      </w:r>
    </w:p>
    <w:p w:rsidR="002F51F5" w:rsidRPr="00075F10" w:rsidRDefault="002F51F5" w:rsidP="002F51F5">
      <w:pPr>
        <w:pStyle w:val="Default"/>
        <w:jc w:val="both"/>
        <w:rPr>
          <w:b/>
          <w:bCs/>
        </w:rPr>
      </w:pPr>
    </w:p>
    <w:p w:rsidR="002F51F5" w:rsidRPr="00075F10" w:rsidRDefault="002F51F5" w:rsidP="002F51F5">
      <w:pPr>
        <w:pStyle w:val="Default"/>
        <w:ind w:left="2124" w:firstLine="708"/>
        <w:jc w:val="both"/>
      </w:pPr>
      <w:r w:rsidRPr="00075F10">
        <w:rPr>
          <w:b/>
          <w:bCs/>
        </w:rPr>
        <w:t xml:space="preserve">             П Р О Т О К О Л</w:t>
      </w:r>
    </w:p>
    <w:p w:rsidR="002F51F5" w:rsidRPr="00075F10" w:rsidRDefault="002F51F5" w:rsidP="002F51F5">
      <w:pPr>
        <w:pStyle w:val="Default"/>
        <w:ind w:left="2832" w:firstLine="708"/>
        <w:jc w:val="both"/>
        <w:rPr>
          <w:b/>
          <w:bCs/>
          <w:lang w:val="en-US"/>
        </w:rPr>
      </w:pPr>
      <w:r>
        <w:rPr>
          <w:b/>
          <w:bCs/>
        </w:rPr>
        <w:t xml:space="preserve">           № 49</w:t>
      </w:r>
    </w:p>
    <w:p w:rsidR="002F51F5" w:rsidRPr="00075F10" w:rsidRDefault="002F51F5" w:rsidP="002F51F5">
      <w:pPr>
        <w:pStyle w:val="Default"/>
        <w:ind w:left="2832" w:firstLine="708"/>
        <w:jc w:val="both"/>
        <w:rPr>
          <w:b/>
          <w:bCs/>
        </w:rPr>
      </w:pPr>
    </w:p>
    <w:p w:rsidR="002F51F5" w:rsidRPr="00075F10" w:rsidRDefault="002F51F5" w:rsidP="002F51F5">
      <w:pPr>
        <w:pStyle w:val="Default"/>
        <w:jc w:val="both"/>
      </w:pPr>
      <w:r w:rsidRPr="00075F10">
        <w:t>На 02. Ноември, 2019 г., от 1</w:t>
      </w:r>
      <w:r>
        <w:t>7</w:t>
      </w:r>
      <w:r w:rsidRPr="00075F10">
        <w:t xml:space="preserve">.00 ч.  се проведе заседание на Общинска избирателна  комисия – Георги Дамяново, при следния </w:t>
      </w:r>
    </w:p>
    <w:p w:rsidR="002F51F5" w:rsidRPr="00075F10" w:rsidRDefault="002F51F5" w:rsidP="002F51F5">
      <w:pPr>
        <w:pStyle w:val="Default"/>
        <w:jc w:val="both"/>
      </w:pPr>
    </w:p>
    <w:p w:rsidR="002F51F5" w:rsidRPr="00075F10" w:rsidRDefault="002F51F5" w:rsidP="002F51F5">
      <w:pPr>
        <w:pStyle w:val="Default"/>
        <w:jc w:val="both"/>
      </w:pPr>
      <w:r w:rsidRPr="00075F10">
        <w:t xml:space="preserve">Д н е в е н  р е д: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2F51F5" w:rsidRPr="00075F10" w:rsidTr="00D13A8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F5" w:rsidRPr="00075F10" w:rsidRDefault="002F51F5" w:rsidP="00D13A8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F5" w:rsidRPr="00075F10" w:rsidRDefault="002F51F5" w:rsidP="00D13A8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F5" w:rsidRPr="00075F10" w:rsidRDefault="002F51F5" w:rsidP="00D13A8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F51F5" w:rsidRPr="00075F10" w:rsidTr="00D13A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5" w:rsidRPr="00075F10" w:rsidRDefault="002F51F5" w:rsidP="00D13A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F5" w:rsidRPr="00075F10" w:rsidRDefault="002F51F5" w:rsidP="00CD2B9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 за решение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40</w:t>
            </w:r>
            <w:r w:rsidRPr="00075F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-МИ, относно: </w:t>
            </w: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Публикуване на списък на представителите на ПП „ГЕРБ“ в изборите за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</w:t>
            </w:r>
            <w:r w:rsidRPr="001A6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 тур – 03.11.2019 г.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F5" w:rsidRPr="00075F10" w:rsidRDefault="002F51F5" w:rsidP="00D13A8D">
            <w:pPr>
              <w:spacing w:after="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F51F5" w:rsidRPr="00075F10" w:rsidRDefault="002F51F5" w:rsidP="002F51F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F51F5" w:rsidRPr="00075F10" w:rsidRDefault="002F51F5" w:rsidP="002F51F5">
      <w:pPr>
        <w:pStyle w:val="Default"/>
        <w:jc w:val="both"/>
      </w:pPr>
      <w:r w:rsidRPr="00075F10">
        <w:rPr>
          <w:u w:val="single"/>
        </w:rPr>
        <w:t>ПРИСЪСТВАХА:</w:t>
      </w:r>
      <w:r w:rsidRPr="00075F10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t>Вилма</w:t>
      </w:r>
      <w:proofErr w:type="spellEnd"/>
      <w:r w:rsidRPr="00075F10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F51F5" w:rsidRPr="00075F10" w:rsidRDefault="002F51F5" w:rsidP="002F51F5">
      <w:pPr>
        <w:pStyle w:val="Default"/>
        <w:jc w:val="both"/>
      </w:pPr>
    </w:p>
    <w:p w:rsidR="002F51F5" w:rsidRPr="00075F10" w:rsidRDefault="002F51F5" w:rsidP="002F51F5">
      <w:pPr>
        <w:pStyle w:val="Default"/>
        <w:jc w:val="both"/>
        <w:rPr>
          <w:color w:val="auto"/>
          <w:lang w:val="en-US"/>
        </w:rPr>
      </w:pPr>
      <w:r w:rsidRPr="00075F10">
        <w:rPr>
          <w:color w:val="auto"/>
        </w:rPr>
        <w:t>ОТСЪСТВАХА: няма отсъстващи</w:t>
      </w:r>
    </w:p>
    <w:p w:rsidR="002F51F5" w:rsidRDefault="002F51F5" w:rsidP="002F51F5">
      <w:pPr>
        <w:pStyle w:val="Default"/>
        <w:jc w:val="both"/>
        <w:rPr>
          <w:color w:val="auto"/>
        </w:rPr>
      </w:pPr>
      <w:r w:rsidRPr="00075F10">
        <w:rPr>
          <w:color w:val="auto"/>
        </w:rPr>
        <w:t>Заседанието бе открито в 1</w:t>
      </w:r>
      <w:r>
        <w:rPr>
          <w:color w:val="auto"/>
        </w:rPr>
        <w:t>7.00</w:t>
      </w:r>
      <w:r w:rsidRPr="00075F10">
        <w:rPr>
          <w:color w:val="auto"/>
        </w:rPr>
        <w:t xml:space="preserve"> ч. и председателствано от госпожа Надя Александрова – председател на ОИК – Георги Дамяново. </w:t>
      </w:r>
    </w:p>
    <w:p w:rsidR="002F51F5" w:rsidRPr="00075F10" w:rsidRDefault="002F51F5" w:rsidP="002F51F5">
      <w:pPr>
        <w:pStyle w:val="Default"/>
        <w:jc w:val="both"/>
        <w:rPr>
          <w:color w:val="auto"/>
        </w:rPr>
      </w:pPr>
    </w:p>
    <w:p w:rsidR="002F51F5" w:rsidRPr="00075F10" w:rsidRDefault="002F51F5" w:rsidP="002F51F5">
      <w:pPr>
        <w:pStyle w:val="Default"/>
        <w:jc w:val="both"/>
        <w:rPr>
          <w:color w:val="auto"/>
        </w:rPr>
      </w:pPr>
      <w:r w:rsidRPr="00075F10">
        <w:rPr>
          <w:color w:val="auto"/>
        </w:rPr>
        <w:t>ПРЕДСЕДАТЕЛЯ НАДЯ АЛЕКСАНДРОВА: Доб</w:t>
      </w:r>
      <w:r>
        <w:rPr>
          <w:color w:val="auto"/>
        </w:rPr>
        <w:t>ъ</w:t>
      </w:r>
      <w:r w:rsidRPr="00075F10">
        <w:rPr>
          <w:color w:val="auto"/>
        </w:rPr>
        <w:t xml:space="preserve">р </w:t>
      </w:r>
      <w:r>
        <w:rPr>
          <w:color w:val="auto"/>
        </w:rPr>
        <w:t>ден</w:t>
      </w:r>
      <w:r w:rsidRPr="00075F10">
        <w:rPr>
          <w:color w:val="auto"/>
        </w:rPr>
        <w:t>, колеги. Откривам заседанието на ОИК – Георги Дамяново.</w:t>
      </w:r>
    </w:p>
    <w:p w:rsidR="002F51F5" w:rsidRPr="00075F10" w:rsidRDefault="002F51F5" w:rsidP="002F51F5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По дневния ред има ли други желаещи да се включат? </w:t>
      </w:r>
    </w:p>
    <w:p w:rsidR="002F51F5" w:rsidRPr="00075F10" w:rsidRDefault="002F51F5" w:rsidP="002F51F5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Няма </w:t>
      </w:r>
      <w:proofErr w:type="spellStart"/>
      <w:r w:rsidRPr="00075F10">
        <w:rPr>
          <w:color w:val="auto"/>
        </w:rPr>
        <w:t>желаеши</w:t>
      </w:r>
      <w:proofErr w:type="spellEnd"/>
      <w:r w:rsidRPr="00075F10">
        <w:rPr>
          <w:color w:val="auto"/>
        </w:rPr>
        <w:t>.</w:t>
      </w:r>
    </w:p>
    <w:p w:rsidR="002F51F5" w:rsidRPr="00075F10" w:rsidRDefault="002F51F5" w:rsidP="002F51F5">
      <w:pPr>
        <w:pStyle w:val="Default"/>
        <w:jc w:val="both"/>
        <w:rPr>
          <w:color w:val="auto"/>
        </w:rPr>
      </w:pPr>
      <w:r w:rsidRPr="00075F10">
        <w:rPr>
          <w:color w:val="auto"/>
        </w:rPr>
        <w:t>Колеги, процедура по гласуване на дневния ред.</w:t>
      </w:r>
    </w:p>
    <w:p w:rsidR="002F51F5" w:rsidRPr="00075F10" w:rsidRDefault="002F51F5" w:rsidP="002F51F5">
      <w:pPr>
        <w:pStyle w:val="Default"/>
        <w:jc w:val="both"/>
      </w:pPr>
      <w:r w:rsidRPr="00075F10">
        <w:rPr>
          <w:color w:val="auto"/>
        </w:rPr>
        <w:t xml:space="preserve">Гласували </w:t>
      </w:r>
      <w:r w:rsidRPr="00075F10">
        <w:rPr>
          <w:b/>
          <w:bCs/>
          <w:color w:val="auto"/>
        </w:rPr>
        <w:t xml:space="preserve">11 </w:t>
      </w:r>
      <w:r w:rsidRPr="00075F10">
        <w:rPr>
          <w:color w:val="auto"/>
        </w:rPr>
        <w:t xml:space="preserve">членове на ОИК: </w:t>
      </w:r>
      <w:r w:rsidRPr="00075F10">
        <w:rPr>
          <w:b/>
          <w:bCs/>
          <w:color w:val="auto"/>
        </w:rPr>
        <w:t>за – 11 /</w:t>
      </w:r>
      <w:r w:rsidRPr="00075F10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t>Вилма</w:t>
      </w:r>
      <w:proofErr w:type="spellEnd"/>
      <w:r w:rsidRPr="00075F10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F51F5" w:rsidRDefault="002F51F5" w:rsidP="002F51F5">
      <w:pPr>
        <w:pStyle w:val="Default"/>
        <w:jc w:val="both"/>
        <w:rPr>
          <w:color w:val="auto"/>
        </w:rPr>
      </w:pPr>
      <w:r w:rsidRPr="00075F10">
        <w:rPr>
          <w:b/>
          <w:bCs/>
          <w:color w:val="auto"/>
        </w:rPr>
        <w:t>против – няма</w:t>
      </w:r>
      <w:r w:rsidRPr="00075F10">
        <w:rPr>
          <w:color w:val="auto"/>
        </w:rPr>
        <w:t>.</w:t>
      </w:r>
    </w:p>
    <w:p w:rsidR="00FB32D8" w:rsidRPr="00075F10" w:rsidRDefault="00FB32D8" w:rsidP="002F51F5">
      <w:pPr>
        <w:pStyle w:val="Default"/>
        <w:jc w:val="both"/>
        <w:rPr>
          <w:color w:val="auto"/>
        </w:rPr>
      </w:pPr>
      <w:bookmarkStart w:id="0" w:name="_GoBack"/>
      <w:bookmarkEnd w:id="0"/>
    </w:p>
    <w:p w:rsidR="002F51F5" w:rsidRPr="00075F10" w:rsidRDefault="002F51F5" w:rsidP="002F51F5">
      <w:pPr>
        <w:pStyle w:val="Default"/>
        <w:jc w:val="both"/>
      </w:pPr>
      <w:r w:rsidRPr="00075F10">
        <w:rPr>
          <w:color w:val="auto"/>
        </w:rPr>
        <w:t xml:space="preserve"> </w:t>
      </w:r>
      <w:r w:rsidRPr="00075F10">
        <w:rPr>
          <w:b/>
          <w:bCs/>
        </w:rPr>
        <w:t xml:space="preserve">Точка първа </w:t>
      </w:r>
      <w:r w:rsidRPr="00075F10">
        <w:t>–</w:t>
      </w:r>
      <w:r w:rsidRPr="00075F10">
        <w:rPr>
          <w:rFonts w:eastAsia="Times New Roman"/>
          <w:color w:val="333333"/>
          <w:lang w:eastAsia="bg-BG"/>
        </w:rPr>
        <w:t xml:space="preserve">  </w:t>
      </w:r>
      <w:r w:rsidRPr="00787BF2">
        <w:rPr>
          <w:rFonts w:eastAsia="Times New Roman"/>
          <w:color w:val="333333"/>
          <w:lang w:eastAsia="bg-BG"/>
        </w:rPr>
        <w:t xml:space="preserve">Публикуване на списък на представителите на ПП „ГЕРБ“ в изборите за </w:t>
      </w:r>
      <w:r>
        <w:rPr>
          <w:rFonts w:eastAsia="Times New Roman"/>
          <w:color w:val="333333"/>
          <w:lang w:eastAsia="bg-BG"/>
        </w:rPr>
        <w:t xml:space="preserve"> </w:t>
      </w:r>
      <w:r w:rsidRPr="00787BF2">
        <w:rPr>
          <w:rFonts w:eastAsia="Times New Roman"/>
          <w:color w:val="333333"/>
          <w:lang w:eastAsia="bg-BG"/>
        </w:rPr>
        <w:t xml:space="preserve">общински </w:t>
      </w:r>
      <w:proofErr w:type="spellStart"/>
      <w:r w:rsidRPr="00787BF2">
        <w:rPr>
          <w:rFonts w:eastAsia="Times New Roman"/>
          <w:color w:val="333333"/>
          <w:lang w:eastAsia="bg-BG"/>
        </w:rPr>
        <w:t>съветници</w:t>
      </w:r>
      <w:proofErr w:type="spellEnd"/>
      <w:r w:rsidRPr="00787BF2">
        <w:rPr>
          <w:rFonts w:eastAsia="Times New Roman"/>
          <w:color w:val="333333"/>
          <w:lang w:eastAsia="bg-BG"/>
        </w:rPr>
        <w:t xml:space="preserve"> и кметове на 27.10.2019 г. в община Георги Дамяново</w:t>
      </w:r>
      <w:r w:rsidRPr="001A6C4E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втори тур – 03.11.2019 г.</w:t>
      </w:r>
      <w:r w:rsidRPr="00075F10">
        <w:rPr>
          <w:rFonts w:eastAsia="Times New Roman"/>
          <w:color w:val="333333"/>
          <w:lang w:eastAsia="bg-BG"/>
        </w:rPr>
        <w:t xml:space="preserve"> </w:t>
      </w:r>
    </w:p>
    <w:p w:rsidR="002F51F5" w:rsidRPr="00075F10" w:rsidRDefault="002F51F5" w:rsidP="002F51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075F10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075F10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075F10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F51F5" w:rsidRPr="00075F10" w:rsidRDefault="002F51F5" w:rsidP="002F51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F10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75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1F5" w:rsidRPr="00075F10" w:rsidRDefault="002F51F5" w:rsidP="002F51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75F10">
        <w:rPr>
          <w:rFonts w:ascii="Times New Roman" w:hAnsi="Times New Roman" w:cs="Times New Roman"/>
          <w:sz w:val="24"/>
          <w:szCs w:val="24"/>
        </w:rPr>
        <w:t xml:space="preserve">-МИ от 02.11.2019 г. 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Публикуване на списък на представителите на ПП „ГЕРБ“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Pr="001A6C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– 03.11.2019 г.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постъпило заявление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218/02.11.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г., подадено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6.00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от Дилян Станимиров Димитров упълномощен от  Бойко Методиев Борисов чрез Росица Алексова Дамянова </w:t>
      </w:r>
      <w:proofErr w:type="spellStart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„ГЕРБ“,  съгласно приложено пълномощно   за регистрация на 1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 представител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 при провеждане на изборите за общински </w:t>
      </w:r>
      <w:proofErr w:type="spellStart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 г. в община  Георги Дамяново- за втори тур 03.11.2019 г.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2F51F5" w:rsidRPr="00787BF2" w:rsidRDefault="002F51F5" w:rsidP="002F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 и технически носител, съдържащ имената и ЕГН на представителите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„ГЕРБ“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бр. /един бр./.</w:t>
      </w:r>
    </w:p>
    <w:p w:rsidR="002F51F5" w:rsidRPr="00787BF2" w:rsidRDefault="002F51F5" w:rsidP="002F5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на пълномощно   на представляващия ПП „ГЕРБ“ за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дставителство пред ОИК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</w:t>
      </w:r>
      <w:proofErr w:type="spellEnd"/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F51F5" w:rsidRPr="004650F4" w:rsidRDefault="002F51F5" w:rsidP="002F51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4650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от </w:t>
      </w:r>
      <w:proofErr w:type="spellStart"/>
      <w:r w:rsidRPr="004650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пълномощо</w:t>
      </w:r>
      <w:proofErr w:type="spellEnd"/>
      <w:r w:rsidRPr="004650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представители на ПП „ГЕРБ“ – 1 бр. 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 Дамяново констатира, че за 1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са изпълнени изискванията на чл.124, 125 и 126 от ИК.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Георги Дамяново</w:t>
      </w:r>
    </w:p>
    <w:p w:rsidR="002F51F5" w:rsidRPr="00787BF2" w:rsidRDefault="002F51F5" w:rsidP="002F5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Да се публикува на интернет страницата на ОИК Георги Дамяново, в регистъра на представителите /Приложение № 78 – МИ от изборните книжа/, списък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представител</w:t>
      </w: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„ГЕРБ“, при спазване изискванията на Закона за защита на личните данни, както следва: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2F51F5" w:rsidRPr="00787BF2" w:rsidTr="00D13A8D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2F51F5" w:rsidRPr="00787BF2" w:rsidTr="00D13A8D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7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Ангел Иванов Петров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1F5" w:rsidRPr="00787BF2" w:rsidRDefault="002F51F5" w:rsidP="00D1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1F5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2F51F5" w:rsidRPr="00787BF2" w:rsidRDefault="002F51F5" w:rsidP="002F5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1F5" w:rsidRPr="00075F10" w:rsidRDefault="002F51F5" w:rsidP="002F51F5">
      <w:pPr>
        <w:pStyle w:val="Default"/>
        <w:jc w:val="both"/>
      </w:pPr>
      <w:r>
        <w:rPr>
          <w:b/>
        </w:rPr>
        <w:t>ПР</w:t>
      </w:r>
      <w:r w:rsidRPr="00075F10">
        <w:rPr>
          <w:b/>
        </w:rPr>
        <w:t>ЕДСЕДАТЕЛ</w:t>
      </w:r>
      <w:r w:rsidRPr="00075F10">
        <w:t xml:space="preserve">: ……………………….                         </w:t>
      </w:r>
      <w:r w:rsidRPr="00075F10">
        <w:rPr>
          <w:b/>
        </w:rPr>
        <w:t>СЕКРЕТАР</w:t>
      </w:r>
      <w:r w:rsidRPr="00075F10">
        <w:t>: ………………..</w:t>
      </w:r>
    </w:p>
    <w:p w:rsidR="002F51F5" w:rsidRPr="00075F10" w:rsidRDefault="002F51F5" w:rsidP="002F51F5">
      <w:pPr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ab/>
        <w:t xml:space="preserve">                  /Надя Александрова /</w:t>
      </w:r>
      <w:r w:rsidRPr="00075F10">
        <w:rPr>
          <w:rFonts w:ascii="Times New Roman" w:hAnsi="Times New Roman" w:cs="Times New Roman"/>
          <w:sz w:val="24"/>
          <w:szCs w:val="24"/>
        </w:rPr>
        <w:tab/>
      </w:r>
      <w:r w:rsidRPr="00075F10">
        <w:rPr>
          <w:rFonts w:ascii="Times New Roman" w:hAnsi="Times New Roman" w:cs="Times New Roman"/>
          <w:sz w:val="24"/>
          <w:szCs w:val="24"/>
        </w:rPr>
        <w:tab/>
      </w:r>
      <w:r w:rsidRPr="00075F10">
        <w:rPr>
          <w:rFonts w:ascii="Times New Roman" w:hAnsi="Times New Roman" w:cs="Times New Roman"/>
          <w:sz w:val="24"/>
          <w:szCs w:val="24"/>
        </w:rPr>
        <w:tab/>
      </w:r>
      <w:r w:rsidRPr="00075F10">
        <w:rPr>
          <w:rFonts w:ascii="Times New Roman" w:hAnsi="Times New Roman" w:cs="Times New Roman"/>
          <w:sz w:val="24"/>
          <w:szCs w:val="24"/>
        </w:rPr>
        <w:tab/>
        <w:t>/Гита Цветкова /</w:t>
      </w: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F5"/>
    <w:rsid w:val="00103B13"/>
    <w:rsid w:val="002F51F5"/>
    <w:rsid w:val="006A1C5E"/>
    <w:rsid w:val="00A749B1"/>
    <w:rsid w:val="00CD2B99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51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51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2019-11-02T15:03:00Z</dcterms:created>
  <dcterms:modified xsi:type="dcterms:W3CDTF">2019-11-02T15:03:00Z</dcterms:modified>
</cp:coreProperties>
</file>