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>
        <w:rPr>
          <w:b/>
          <w:bCs/>
        </w:rPr>
        <w:t>2</w:t>
      </w:r>
      <w:r w:rsidR="00217680">
        <w:rPr>
          <w:b/>
          <w:bCs/>
        </w:rPr>
        <w:t>9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21</w:t>
      </w:r>
      <w:r w:rsidRPr="007F66B3">
        <w:t xml:space="preserve">. </w:t>
      </w:r>
      <w:r>
        <w:t>Октомври,</w:t>
      </w:r>
      <w:r w:rsidRPr="007F66B3">
        <w:t xml:space="preserve"> 2019 г.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434"/>
        <w:gridCol w:w="1979"/>
      </w:tblGrid>
      <w:tr w:rsidR="00217680" w:rsidRPr="00217680" w:rsidTr="00D20EE3">
        <w:trPr>
          <w:trHeight w:val="57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80" w:rsidRPr="00217680" w:rsidRDefault="00217680" w:rsidP="0021768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80" w:rsidRPr="00217680" w:rsidRDefault="00217680" w:rsidP="0021768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80" w:rsidRPr="00217680" w:rsidRDefault="00217680" w:rsidP="0021768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217680" w:rsidRPr="00217680" w:rsidTr="00D20EE3">
        <w:trPr>
          <w:trHeight w:val="54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0" w:rsidRPr="00217680" w:rsidRDefault="00217680" w:rsidP="0021768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80" w:rsidRPr="00217680" w:rsidRDefault="00217680" w:rsidP="002176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17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93-МИ, относно: </w:t>
            </w:r>
            <w:r w:rsidRPr="00217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217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76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Утвърждаване на примерен образец на указателно табло на СИК в изборите за общински </w:t>
            </w:r>
            <w:proofErr w:type="spellStart"/>
            <w:r w:rsidRPr="002176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  <w:r w:rsidRPr="002176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и кметове на 27.10.2019 г. в община Георги Дамяново.</w:t>
            </w:r>
          </w:p>
          <w:p w:rsidR="00217680" w:rsidRPr="00217680" w:rsidRDefault="00217680" w:rsidP="00217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17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21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217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80" w:rsidRPr="00217680" w:rsidRDefault="00217680" w:rsidP="0021768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17680" w:rsidRPr="00217680" w:rsidTr="00D20EE3">
        <w:trPr>
          <w:trHeight w:val="55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0" w:rsidRPr="00217680" w:rsidRDefault="00217680" w:rsidP="0021768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80" w:rsidRPr="00217680" w:rsidRDefault="00217680" w:rsidP="002176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217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2176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94-МИ, относно: </w:t>
            </w:r>
            <w:r w:rsidRPr="0021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68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организацията на работа на подвижна секционна избирателна комисия (ПСИК) и начина на гласуване с подвижна избирателна кутия</w:t>
            </w:r>
          </w:p>
          <w:p w:rsidR="00217680" w:rsidRPr="00217680" w:rsidRDefault="00217680" w:rsidP="00217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80" w:rsidRPr="00217680" w:rsidRDefault="00217680" w:rsidP="0021768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17680" w:rsidRPr="00217680" w:rsidTr="00D20EE3">
        <w:trPr>
          <w:trHeight w:val="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0" w:rsidRPr="00D20EE3" w:rsidRDefault="00D20EE3" w:rsidP="00D20EE3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3" w:rsidRPr="00217680" w:rsidRDefault="00D20EE3" w:rsidP="00D20EE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17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Разни</w:t>
            </w:r>
          </w:p>
          <w:p w:rsidR="00217680" w:rsidRPr="00217680" w:rsidRDefault="00217680" w:rsidP="00217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80" w:rsidRPr="00217680" w:rsidRDefault="00D20EE3" w:rsidP="0021768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80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0B7681" w:rsidRDefault="000B7681" w:rsidP="000B7681">
      <w:pPr>
        <w:pStyle w:val="Default"/>
        <w:jc w:val="both"/>
      </w:pPr>
    </w:p>
    <w:p w:rsidR="000B7681" w:rsidRPr="008212AE" w:rsidRDefault="000B7681" w:rsidP="000B7681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8212AE" w:rsidRDefault="000B7681" w:rsidP="000B7681">
      <w:pPr>
        <w:pStyle w:val="Default"/>
        <w:jc w:val="both"/>
      </w:pPr>
    </w:p>
    <w:p w:rsidR="000B7681" w:rsidRPr="008212AE" w:rsidRDefault="000B7681" w:rsidP="000B7681">
      <w:pPr>
        <w:pStyle w:val="Default"/>
        <w:jc w:val="both"/>
        <w:rPr>
          <w:color w:val="auto"/>
        </w:rPr>
      </w:pPr>
      <w:r w:rsidRPr="008212AE">
        <w:t xml:space="preserve">  </w:t>
      </w:r>
      <w:r w:rsidRPr="008212AE">
        <w:rPr>
          <w:color w:val="auto"/>
        </w:rPr>
        <w:t>ОТСЪСТВАХА: няма отсъстващи</w:t>
      </w:r>
    </w:p>
    <w:p w:rsidR="000B7681" w:rsidRPr="008212AE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 w:rsidR="006D032D">
        <w:rPr>
          <w:color w:val="auto"/>
        </w:rPr>
        <w:t>7</w:t>
      </w:r>
      <w:r>
        <w:rPr>
          <w:color w:val="auto"/>
        </w:rPr>
        <w:t>:</w:t>
      </w:r>
      <w:r w:rsidRPr="008212AE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0B7681" w:rsidRPr="008212AE" w:rsidRDefault="000B7681" w:rsidP="000B7681">
      <w:pPr>
        <w:pStyle w:val="Default"/>
        <w:jc w:val="both"/>
        <w:rPr>
          <w:color w:val="auto"/>
        </w:rPr>
      </w:pPr>
    </w:p>
    <w:p w:rsidR="000B7681" w:rsidRPr="008212AE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8212AE" w:rsidRDefault="000B7681" w:rsidP="000B7681">
      <w:pPr>
        <w:pStyle w:val="Default"/>
        <w:jc w:val="both"/>
        <w:rPr>
          <w:color w:val="auto"/>
        </w:rPr>
      </w:pPr>
    </w:p>
    <w:p w:rsidR="000B7681" w:rsidRPr="008212AE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0B7681" w:rsidRPr="008212AE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0B7681" w:rsidRPr="008212AE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процедура по гласуване на дневния ред.</w:t>
      </w:r>
    </w:p>
    <w:p w:rsidR="000B7681" w:rsidRPr="008212AE" w:rsidRDefault="000B7681" w:rsidP="000B7681">
      <w:pPr>
        <w:pStyle w:val="Default"/>
        <w:jc w:val="both"/>
        <w:rPr>
          <w:color w:val="auto"/>
        </w:rPr>
      </w:pPr>
    </w:p>
    <w:p w:rsidR="000B7681" w:rsidRPr="008212AE" w:rsidRDefault="000B7681" w:rsidP="000B7681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Pr="008212AE">
        <w:rPr>
          <w:b/>
          <w:bCs/>
          <w:color w:val="auto"/>
        </w:rPr>
        <w:t xml:space="preserve">11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>за – 11 /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t>Вилма</w:t>
      </w:r>
      <w:proofErr w:type="spellEnd"/>
      <w:r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8212AE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  <w:rPr>
          <w:color w:val="auto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0B7681" w:rsidRPr="008212AE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Default="000B7681" w:rsidP="000B768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Колеги, по дневния ред. </w:t>
      </w:r>
    </w:p>
    <w:p w:rsidR="006D032D" w:rsidRDefault="006D032D" w:rsidP="000B7681">
      <w:pPr>
        <w:pStyle w:val="Default"/>
        <w:jc w:val="both"/>
        <w:rPr>
          <w:color w:val="auto"/>
        </w:rPr>
      </w:pPr>
    </w:p>
    <w:p w:rsidR="006D032D" w:rsidRPr="00217680" w:rsidRDefault="000B7681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D032D" w:rsidRPr="002176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Утвърждаване на примерен образец на указателно табло на СИК в изборите за общински </w:t>
      </w:r>
      <w:proofErr w:type="spellStart"/>
      <w:r w:rsidR="006D032D" w:rsidRPr="002176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6D032D" w:rsidRPr="002176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27.10.2019 г. в община Георги Дамяново.</w:t>
      </w:r>
    </w:p>
    <w:p w:rsidR="000B7681" w:rsidRPr="008212AE" w:rsidRDefault="000B7681" w:rsidP="006D03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8212AE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8212AE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E428B">
        <w:rPr>
          <w:rFonts w:ascii="Times New Roman" w:hAnsi="Times New Roman" w:cs="Times New Roman"/>
          <w:sz w:val="24"/>
          <w:szCs w:val="24"/>
        </w:rPr>
        <w:t>9</w:t>
      </w:r>
      <w:r w:rsidR="006D032D">
        <w:rPr>
          <w:rFonts w:ascii="Times New Roman" w:hAnsi="Times New Roman" w:cs="Times New Roman"/>
          <w:sz w:val="24"/>
          <w:szCs w:val="24"/>
        </w:rPr>
        <w:t>3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>
        <w:rPr>
          <w:rFonts w:ascii="Times New Roman" w:hAnsi="Times New Roman" w:cs="Times New Roman"/>
          <w:sz w:val="24"/>
          <w:szCs w:val="24"/>
        </w:rPr>
        <w:t>21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6D032D" w:rsidRPr="00217680" w:rsidRDefault="000B7681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D032D" w:rsidRPr="002176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Утвърждаване на примерен образец на указателно табло на СИК в изборите за общински </w:t>
      </w:r>
      <w:proofErr w:type="spellStart"/>
      <w:r w:rsidR="006D032D" w:rsidRPr="002176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6D032D" w:rsidRPr="002176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27.10.2019 г. в община Георги Дамяново.</w:t>
      </w:r>
    </w:p>
    <w:p w:rsidR="006D032D" w:rsidRPr="006E30ED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E30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Във връзка с Методическите указание за провеждането на изборите за общински </w:t>
      </w:r>
      <w:proofErr w:type="spellStart"/>
      <w:r w:rsidRPr="006E30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6E30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одобрени с Решение № 1281-МИ от 03.10.2019  г. на Централна избирателна комисия по прилагане на Изборния кодекс /ИК/ и на основание чл. 87, ал. 1, т. 1 от Изборния кодекс, Общинската избирателна комисия – Георги Дамяново</w:t>
      </w:r>
    </w:p>
    <w:p w:rsidR="006D032D" w:rsidRPr="006E30ED" w:rsidRDefault="006D032D" w:rsidP="006D03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E30E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6D032D" w:rsidRPr="006E30ED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E30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Утвърждава примерен образец на указателно табло на СИК в изборите за общински </w:t>
      </w:r>
      <w:proofErr w:type="spellStart"/>
      <w:r w:rsidRPr="006E30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6E30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27.10.2019 г. в община Георги Дамяново</w:t>
      </w:r>
    </w:p>
    <w:p w:rsidR="006D032D" w:rsidRPr="006E30ED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E30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Примерният образец ще бъде предоставен на секционните избирателни комисии към изборните книжа.</w:t>
      </w:r>
    </w:p>
    <w:p w:rsidR="006D032D" w:rsidRDefault="006D032D" w:rsidP="00B501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E30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6D032D" w:rsidRPr="00217680" w:rsidRDefault="000B7681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80B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втора:</w:t>
      </w:r>
      <w:r w:rsidRPr="00980B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D032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</w:t>
      </w:r>
      <w:r w:rsidR="006D032D" w:rsidRPr="002176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рганизацията на работа на подвижна секционна избирателна комисия (ПСИК) и начина на гласуване с подвижна избирателна кутия</w:t>
      </w:r>
    </w:p>
    <w:p w:rsidR="000B7681" w:rsidRPr="008212AE" w:rsidRDefault="000B7681" w:rsidP="000B768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8212AE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8212AE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B501BE">
        <w:rPr>
          <w:rFonts w:ascii="Times New Roman" w:hAnsi="Times New Roman" w:cs="Times New Roman"/>
          <w:sz w:val="24"/>
          <w:szCs w:val="24"/>
        </w:rPr>
        <w:t>9</w:t>
      </w:r>
      <w:r w:rsidR="006D032D">
        <w:rPr>
          <w:rFonts w:ascii="Times New Roman" w:hAnsi="Times New Roman" w:cs="Times New Roman"/>
          <w:sz w:val="24"/>
          <w:szCs w:val="24"/>
        </w:rPr>
        <w:t>4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>
        <w:rPr>
          <w:rFonts w:ascii="Times New Roman" w:hAnsi="Times New Roman" w:cs="Times New Roman"/>
          <w:sz w:val="24"/>
          <w:szCs w:val="24"/>
        </w:rPr>
        <w:t>21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6D032D" w:rsidRPr="00217680" w:rsidRDefault="000B7681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D032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</w:t>
      </w:r>
      <w:r w:rsidR="006D032D" w:rsidRPr="0021768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рганизацията на работа на подвижна секционна избирателна комисия (ПСИК) и начина на гласуване с подвижна избирателна кутия</w:t>
      </w:r>
    </w:p>
    <w:p w:rsidR="006D032D" w:rsidRPr="00CB1B97" w:rsidRDefault="006D032D" w:rsidP="006D03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87, ал. 1, т. 1 и т. 2 от Изборния кодекс</w:t>
      </w:r>
      <w:r w:rsidR="00C961A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в изпълнение на Решение 14</w:t>
      </w:r>
      <w:bookmarkStart w:id="0" w:name="_GoBack"/>
      <w:bookmarkEnd w:id="0"/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64 - МИ от 21.10.2019 г.  Централната избирателна комисия, ОИК – Георги Дамяново, </w:t>
      </w:r>
    </w:p>
    <w:p w:rsidR="006D032D" w:rsidRPr="00CB1B97" w:rsidRDefault="006D032D" w:rsidP="006D03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І. Откриване на изборния ден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1. Изборният ден в подвижната секционна избирателна комисия (ПСИК) се открива при спазване на реда на т. 1 – 3, раздел ІV „Изборен ден“ от Методическите указания за СИК.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2. Членовете на ПСИК разпределят помежду си функциите, които ще изпълняват в изборния ден, с решение, за което се съставя протокол.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3. Членовете на ПСИК разкъсват плика с печата на ПСИК, след което нараняват печата и поставят най-малко три отпечатъка върху протокола за маркиране на печата (Приложение № 87-МИ). Протоколът се подписва от членовете на ПСИК.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4. Избирателната кутия и кутията за отрязъците от бюлетините се запечатват с хартиени ленти, подписани от присъстващите членове на комисията и се подпечатват с печата на комисията.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5. Върху избирателната кутия се залепва лист с формат А4, на който с големи букви е изписано, че избирателят може да изрази своя вот само със знак „Х“ или „V“, поставен с химикал, пишещ със син цвят.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6. След извършването на тези действия председателят на ПСИК обявява изборния ден за открит и уведомява ОИК.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7. В изборния ден членовете на ПСИК са длъжни да носят предоставените им отличителни знаци по образец, утвърден от ЦИК.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8. За работата на ПСИК кметът осигурява превозно средство за придвижване на членовете на комисията до домовете на избирателите, така че то да побира повече от 4 членове на ПСИК и кутията за гласуване.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9. При посещенията на адресите на избирателите ПСИК носи със себе си списъка за гласуване с подвижна избирателна кутия, избирателната кутия, бюлетините, непрозрачната кутия за поставяне на отрязъците, списъка за допълнително вписване на придружителите (Приложение № 80-МИ), печата на ПСИК и химикал пишещ със син цвят.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ІІ. Гласуване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10. Избирател с трайно увреждане, което не му позволява да упражни избирателното си право в изборното помещение, подал е заявление по чл. 37, ал. 1 или 2 ИК и е вписан в избирателен списък за гласуване с ПСИК, се посещава в изборния ден от ПСИК, за да упражни правото си на глас.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11. Гласуването се извършва в дома на избирателя в следната последователност на действия: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- Подвижната избирателна кутия се поставя на достъпно и видно място в дома на избирателя.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 Членовете на ПСИК сверяват данните от документа за самоличност на избирателя с тези от списъка за гласуване с подвижна избирателна кутия и вписват ЕГН, вида и номера на документа за самоличност. Избирателят получава от член на ПСИК химикал, пишещ със син цвят, и бюлетини за общински </w:t>
      </w:r>
      <w:proofErr w:type="spellStart"/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за кметове. Член на ПСИК откъсва по една бюлетина от кочаните с бюлетини за общински </w:t>
      </w:r>
      <w:proofErr w:type="spellStart"/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с бюлетините за кмет на община/район/кметство, полага печат на гърба на всяка от тях, сгъва ги по начина, посочен в Решение № 1362-МИ от 10.</w:t>
      </w:r>
      <w:proofErr w:type="spellStart"/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10</w:t>
      </w:r>
      <w:proofErr w:type="spellEnd"/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.2019 г. на ЦИК и ги предоставя на избирателя за гласуване.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След като избирателят отбележи своя вот, сгъва бюлетините по препоръчания начин и ги подава на членовете на комисията. Член на ПСИК поставя втори печат на гърба, проверява номера на бюлетината за съответствие с номер в кочана и откъсва по перфорацията отрязъка с номера на бюлетината за пускане в непрозрачната кутия. Документът за самоличност остава в членовете на комисията до полагане на подписа от избирателя в списъка за гласуване. В графа забележки на списъка за гласуване член на комисията вписва часа на гласуване.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12. В помещението с избирателя не могат да присъстват други лица. Изключения се правят, когато избирателят не може да извърши сам необходимите действия и се налага гласуване с придружител, посочен от избирателя. Членовете на ПСИК не могат да бъдат придружители.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13. Гласуването с придружител се извършва по реда на точка 8, раздел ІV „Изборен ден“, от Методическите указания за СИК.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14. Членовете на ПСИК посещават избирателите по домовете им до изчерпването им в списъка, но не по-късно от 20.00 часа, а когато в 20.00 часа има непосетени избиратели – гласуването продължава, но не по-късно от 21.00 часа.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15. В случай че избирател не бъде открит на заявения от него адрес, в графа „Забележки“ на списъка за гласуване срещу името на избирателя се отбелязва това обстоятелство и списъкът се подписва от членовете на ПСИК, които обслужват кутията.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16. След приключване на гласуването отворът на подвижната избирателна кутия се залепва с хартиена лента, на която се отбелязва часът на последното гласуване, който не може да бъде по-късно от 21.00 часа. Хартиената лента се подписва от членовете на ПСИК, които обслужват кутията, и се подпечатва с печата на комисията. След това кутията се връща в помещението, осигурено от кмета на общината. Броенето на гласовете започва в 20.00 часа, съответно 21.00 часа.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17. Членовете на ПСИК могат да гласуват с подвижна избирателна кутия (за общински </w:t>
      </w:r>
      <w:proofErr w:type="spellStart"/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за кмет на община) след дописване в списъка за гласуване с подвижна избирателна кутия и ако фигурират в отпечатания избирателен списък в същата община. При гласуването те попълват декларация (Приложение № 81-МИ), че не са гласували и няма да гласуват на друго място.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 xml:space="preserve">Когато член на ПСИК според адресната си регистрация е вписан в избирателен списък за гласуване за кмет на кметство в тази община и ПСИК обслужва това кметство, той може да бъде дописан в избирателния списък и да гласува за кмет на това кметство. 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18. В списъка за гласуване не се допуска вписване на други избиратели извън вписаните в него при предаването му и дописаните членове на ПСИК.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19. Преброяването на гласовете и попълване на протоколите (Приложение № 89-МИ и Приложение № 90-МИ от изборните книжа) се извършва в помещението, определено със заповед на кмета на общината.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20. Когато ПСИК работи на територията на няколко населени места и някои от тях са със статут на кметства, избирателите в тези кметства гласуват и за кмет на кметство, като това се отбелязва от ПСИК в избирателния списък. Когато кметствата са повече от едно, в графа „Забележки“ на избирателния списък се вписва и наименованието на кметството.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Резултатите от гласуването се отразяват в протоколите за различните видове избори, включително протокол за избор на кмет на кметство, когато такъв избор е проведен. В т. 1 от протокола за избор на кмет на кметство се вписва броя на избирателите, които имат право да гласуват в съответното кметство според избирателния списък на ПСИК.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В случай че кметствата са повече от едно, ПСИК трябва да разполага с необходимия брой формуляри на протоколи за избор на кмет на тези кметства.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21. Когато при попълване на протокола ПСИК допусне грешки, които не позволяват да бъдат установени резултатите от гласуването, се прилага Решение № 1180-МИ от 24.09.2019 г. на ЦИК и комисията получава нов протокол по реда на същото решение.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22. Резултатите от секционния протокол на ПСИК в изборите за кмет на кметство се прибавят към резултатите от протокола на СИК в същото кметство в изчислителния пункт към ОИК.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преброяването на гласовете и предаването на изборните книжа и материали от ПСИК на ОИК, както и за неуредените случаи се прилагат Методическите указания на Централната избирателна комисия за СИК и ОИК.</w:t>
      </w:r>
    </w:p>
    <w:p w:rsidR="006D032D" w:rsidRPr="00CB1B97" w:rsidRDefault="006D032D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B1B9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Решението не подлежи на оспорване.</w:t>
      </w:r>
    </w:p>
    <w:p w:rsidR="000B7681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входящата кореспонденция. . </w:t>
      </w:r>
    </w:p>
    <w:p w:rsidR="000B7681" w:rsidRPr="008212AE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0B7681" w:rsidRPr="008212AE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 w:rsidR="004E428B">
        <w:t>2</w:t>
      </w:r>
      <w:r w:rsidR="006D032D">
        <w:t>2</w:t>
      </w:r>
      <w:r w:rsidRPr="008212AE">
        <w:t xml:space="preserve">. </w:t>
      </w:r>
      <w:r>
        <w:t>октомври,  2019 г., в 1</w:t>
      </w:r>
      <w:r w:rsidR="004E428B">
        <w:t>7</w:t>
      </w:r>
      <w:r w:rsidRPr="008212AE">
        <w:t xml:space="preserve">:00 ч. </w:t>
      </w:r>
    </w:p>
    <w:p w:rsidR="000B7681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</w:p>
    <w:p w:rsidR="000B7681" w:rsidRPr="008212AE" w:rsidRDefault="000B7681" w:rsidP="000B7681">
      <w:pPr>
        <w:pStyle w:val="Default"/>
        <w:jc w:val="both"/>
      </w:pPr>
    </w:p>
    <w:p w:rsidR="000B7681" w:rsidRPr="007F66B3" w:rsidRDefault="000B7681" w:rsidP="000B7681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0B7681" w:rsidRPr="007F66B3" w:rsidRDefault="000B7681" w:rsidP="000B7681">
      <w:pPr>
        <w:pStyle w:val="Default"/>
      </w:pPr>
      <w:r>
        <w:tab/>
        <w:t xml:space="preserve">                 </w:t>
      </w:r>
      <w:r w:rsidRPr="007F66B3">
        <w:t xml:space="preserve">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0B7681" w:rsidRDefault="000B7681" w:rsidP="000B7681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0B7681" w:rsidRDefault="000B7681" w:rsidP="000B7681"/>
    <w:p w:rsidR="006A1C5E" w:rsidRDefault="006A1C5E"/>
    <w:sectPr w:rsidR="006A1C5E" w:rsidSect="00D20EE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B7681"/>
    <w:rsid w:val="00103B13"/>
    <w:rsid w:val="00217680"/>
    <w:rsid w:val="004E428B"/>
    <w:rsid w:val="006A1C5E"/>
    <w:rsid w:val="006D032D"/>
    <w:rsid w:val="0086504E"/>
    <w:rsid w:val="00B501BE"/>
    <w:rsid w:val="00C961A2"/>
    <w:rsid w:val="00D2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6</cp:revision>
  <dcterms:created xsi:type="dcterms:W3CDTF">2019-10-21T13:42:00Z</dcterms:created>
  <dcterms:modified xsi:type="dcterms:W3CDTF">2019-10-21T14:07:00Z</dcterms:modified>
</cp:coreProperties>
</file>