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4E428B">
        <w:rPr>
          <w:b/>
          <w:bCs/>
        </w:rPr>
        <w:t>8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>
        <w:t>1</w:t>
      </w:r>
      <w:r w:rsidR="004E428B">
        <w:t>9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0B7681" w:rsidRDefault="000B7681" w:rsidP="000B7681">
      <w:pPr>
        <w:pStyle w:val="Default"/>
        <w:jc w:val="both"/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4E428B" w:rsidTr="00B82C3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B" w:rsidRDefault="004E428B" w:rsidP="00B82C3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B" w:rsidRDefault="004E428B" w:rsidP="00B82C3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B" w:rsidRDefault="004E428B" w:rsidP="00B82C3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4E428B" w:rsidTr="00B82C3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B" w:rsidRDefault="004E428B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B" w:rsidRDefault="004E428B" w:rsidP="00B82C3D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lang w:eastAsia="bg-BG"/>
              </w:rPr>
              <w:t xml:space="preserve">Проект за решение № 90-МИ, относно: </w:t>
            </w:r>
            <w:r>
              <w:rPr>
                <w:color w:val="333333"/>
                <w:lang w:eastAsia="bg-BG"/>
              </w:rPr>
              <w:t xml:space="preserve">  </w:t>
            </w:r>
            <w:r w:rsidRPr="00DF0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изключване на заснемащи устройства в изборните помещения </w:t>
            </w:r>
            <w:r w:rsidRPr="00AC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Секционните избирателни комисии </w:t>
            </w:r>
            <w:r w:rsidRPr="00DF0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произвеждане на изборите за общински </w:t>
            </w:r>
            <w:proofErr w:type="spellStart"/>
            <w:r w:rsidRPr="00DF0561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DF0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 кметове на 27 октомври 2019 г.</w:t>
            </w:r>
            <w:r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</w:rPr>
              <w:t xml:space="preserve"> </w:t>
            </w: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Pr="00E04760"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B" w:rsidRDefault="004E428B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4E428B" w:rsidTr="00B82C3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B" w:rsidRDefault="004E428B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B" w:rsidRDefault="004E428B" w:rsidP="00B82C3D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Проект за решение № 91-МИ, относно: </w:t>
            </w:r>
            <w:r>
              <w:rPr>
                <w:color w:val="333333"/>
                <w:lang w:eastAsia="bg-BG"/>
              </w:rPr>
              <w:t xml:space="preserve">   </w:t>
            </w:r>
            <w:r w:rsidRPr="00A2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 на сгъване на бюлетината и откъсване на полето с номера при гласуване в изборите за общински </w:t>
            </w:r>
            <w:proofErr w:type="spellStart"/>
            <w:r w:rsidRPr="00A20BDF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A2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 кметове на 27 октомври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B" w:rsidRDefault="004E428B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4E428B" w:rsidTr="00B82C3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B" w:rsidRDefault="004E428B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B" w:rsidRDefault="004E428B" w:rsidP="00B82C3D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92</w:t>
            </w:r>
            <w:r w:rsidRPr="00ED13B5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Pr="00265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тиража на бюлетините одобрен с решение №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  <w:r w:rsidRPr="00265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29.09.2019г. на ОИК – Георги Дамяново за кмет на кметство с. Говежда и кмет на кметство с. Копиловци.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B" w:rsidRDefault="004E428B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4E428B" w:rsidTr="00B82C3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8B" w:rsidRDefault="004E428B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8B" w:rsidRPr="0097633E" w:rsidRDefault="004E428B" w:rsidP="00B82C3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</w:t>
            </w:r>
          </w:p>
          <w:p w:rsidR="004E428B" w:rsidRDefault="004E428B" w:rsidP="00B82C3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</w:t>
            </w:r>
          </w:p>
          <w:p w:rsidR="004E428B" w:rsidRDefault="004E428B" w:rsidP="00B82C3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8B" w:rsidRDefault="004E428B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0B7681" w:rsidRPr="00A405C0" w:rsidRDefault="000B7681" w:rsidP="000B7681">
      <w:pPr>
        <w:shd w:val="clear" w:color="auto" w:fill="FFFFFF"/>
        <w:spacing w:after="187" w:line="374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7681" w:rsidRDefault="000B7681" w:rsidP="000B7681">
      <w:pPr>
        <w:pStyle w:val="Default"/>
        <w:jc w:val="both"/>
      </w:pPr>
    </w:p>
    <w:p w:rsidR="000B7681" w:rsidRPr="008212AE" w:rsidRDefault="000B7681" w:rsidP="000B7681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pStyle w:val="Default"/>
        <w:jc w:val="both"/>
      </w:pP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0B7681" w:rsidRPr="008212AE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 w:rsidR="004E428B">
        <w:rPr>
          <w:color w:val="auto"/>
        </w:rPr>
        <w:t>5</w:t>
      </w:r>
      <w:r>
        <w:rPr>
          <w:color w:val="auto"/>
        </w:rPr>
        <w:t>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</w:p>
    <w:p w:rsidR="000B7681" w:rsidRPr="008212AE" w:rsidRDefault="000B7681" w:rsidP="000B7681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  <w:rPr>
          <w:color w:val="auto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0B7681" w:rsidRPr="008212AE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0B7681" w:rsidRDefault="000B7681" w:rsidP="00B5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 xml:space="preserve">изключване на заснемащи устройства в изборните помещения </w:t>
      </w:r>
      <w:r w:rsidR="004E428B" w:rsidRPr="00AC0974">
        <w:rPr>
          <w:rFonts w:ascii="Times New Roman" w:eastAsia="Times New Roman" w:hAnsi="Times New Roman" w:cs="Times New Roman"/>
          <w:sz w:val="24"/>
          <w:szCs w:val="24"/>
        </w:rPr>
        <w:t xml:space="preserve">на Секционните избирателни комисии </w:t>
      </w:r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изборите за общински </w:t>
      </w:r>
      <w:proofErr w:type="spellStart"/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</w:t>
      </w:r>
      <w:r w:rsidR="004E42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B7681" w:rsidRPr="008212AE" w:rsidRDefault="000B7681" w:rsidP="000B7681">
      <w:pPr>
        <w:shd w:val="clear" w:color="auto" w:fill="FFFFFF"/>
        <w:spacing w:after="187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8212AE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E428B">
        <w:rPr>
          <w:rFonts w:ascii="Times New Roman" w:hAnsi="Times New Roman" w:cs="Times New Roman"/>
          <w:sz w:val="24"/>
          <w:szCs w:val="24"/>
        </w:rPr>
        <w:t>90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428B"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4E428B" w:rsidRPr="00DF0561" w:rsidRDefault="000B7681" w:rsidP="004E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 xml:space="preserve">изключване на заснемащи устройства в изборните помещения </w:t>
      </w:r>
      <w:r w:rsidR="004E428B" w:rsidRPr="00AC0974">
        <w:rPr>
          <w:rFonts w:ascii="Times New Roman" w:eastAsia="Times New Roman" w:hAnsi="Times New Roman" w:cs="Times New Roman"/>
          <w:sz w:val="24"/>
          <w:szCs w:val="24"/>
        </w:rPr>
        <w:t xml:space="preserve">на Секционните избирателни комисии </w:t>
      </w:r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изборите за общински </w:t>
      </w:r>
      <w:proofErr w:type="spellStart"/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E428B" w:rsidRPr="00DF0561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4E428B" w:rsidRPr="00DF0561" w:rsidRDefault="004E428B" w:rsidP="004E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74">
        <w:rPr>
          <w:rFonts w:ascii="Times New Roman" w:eastAsia="Times New Roman" w:hAnsi="Times New Roman" w:cs="Times New Roman"/>
          <w:sz w:val="24"/>
          <w:szCs w:val="24"/>
        </w:rPr>
        <w:t>Общинска избирателна к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>омисия</w:t>
      </w:r>
      <w:r w:rsidRPr="00AC0974">
        <w:rPr>
          <w:rFonts w:ascii="Times New Roman" w:eastAsia="Times New Roman" w:hAnsi="Times New Roman" w:cs="Times New Roman"/>
          <w:sz w:val="24"/>
          <w:szCs w:val="24"/>
        </w:rPr>
        <w:t xml:space="preserve"> Георги Дамяново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 принципите на Изборния кодекс за осигуряване на всеобщо, равно и пряко избирателно право с тайно гласуване и свободно изразяване волята на избирателите с цел осигуряване на </w:t>
      </w:r>
      <w:proofErr w:type="spellStart"/>
      <w:r w:rsidRPr="00DF0561">
        <w:rPr>
          <w:rFonts w:ascii="Times New Roman" w:eastAsia="Times New Roman" w:hAnsi="Times New Roman" w:cs="Times New Roman"/>
          <w:sz w:val="24"/>
          <w:szCs w:val="24"/>
        </w:rPr>
        <w:t>равнопоставеност</w:t>
      </w:r>
      <w:proofErr w:type="spellEnd"/>
      <w:r w:rsidRPr="00DF0561">
        <w:rPr>
          <w:rFonts w:ascii="Times New Roman" w:eastAsia="Times New Roman" w:hAnsi="Times New Roman" w:cs="Times New Roman"/>
          <w:sz w:val="24"/>
          <w:szCs w:val="24"/>
        </w:rPr>
        <w:t xml:space="preserve"> на избирателите при гласуването в изборите за общински </w:t>
      </w:r>
      <w:proofErr w:type="spellStart"/>
      <w:r w:rsidRPr="00DF056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DF0561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 октомври 2019 г. </w:t>
      </w:r>
      <w:r w:rsidRPr="00AC0974">
        <w:rPr>
          <w:rFonts w:ascii="Times New Roman" w:eastAsia="Times New Roman" w:hAnsi="Times New Roman" w:cs="Times New Roman"/>
          <w:sz w:val="24"/>
          <w:szCs w:val="24"/>
        </w:rPr>
        <w:t xml:space="preserve">както 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>и при произвеждане на втори тур на изборите за кметове на общини, райони и кметства</w:t>
      </w:r>
      <w:r w:rsidRPr="00AC0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FB8">
        <w:rPr>
          <w:rFonts w:ascii="Times New Roman" w:eastAsia="Times New Roman" w:hAnsi="Times New Roman" w:cs="Times New Roman"/>
          <w:sz w:val="24"/>
          <w:szCs w:val="24"/>
        </w:rPr>
        <w:t xml:space="preserve">и с цел опазване и защита на лични данни, при спазване принципите в Общия регламент за защита на данните и на основание чл. 3, ал. 1 и чл. 87, ал. 1, т. 1 и т. 2 от ИК,  Общинска избирателна комисия – </w:t>
      </w:r>
      <w:r w:rsidRPr="00AC0974">
        <w:rPr>
          <w:rFonts w:ascii="Times New Roman" w:eastAsia="Times New Roman" w:hAnsi="Times New Roman" w:cs="Times New Roman"/>
          <w:sz w:val="24"/>
          <w:szCs w:val="24"/>
        </w:rPr>
        <w:t>Георги Дамяново,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28B" w:rsidRPr="00DF0561" w:rsidRDefault="004E428B" w:rsidP="004E4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97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 </w:t>
      </w:r>
    </w:p>
    <w:p w:rsidR="004E428B" w:rsidRPr="00DF0561" w:rsidRDefault="004E428B" w:rsidP="004E42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1">
        <w:rPr>
          <w:rFonts w:ascii="Times New Roman" w:eastAsia="Times New Roman" w:hAnsi="Times New Roman" w:cs="Times New Roman"/>
          <w:sz w:val="24"/>
          <w:szCs w:val="24"/>
        </w:rPr>
        <w:t xml:space="preserve">В деня на изборите за общински </w:t>
      </w:r>
      <w:proofErr w:type="spellStart"/>
      <w:r w:rsidRPr="00DF056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DF0561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– 27 октомври 2019 г.</w:t>
      </w:r>
      <w:r w:rsidRPr="00AC0974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Георги Дамяново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 xml:space="preserve"> за времето от 7,00 часа до 20,00 часа, а там където гласуването продължава и след това, но не по-късно от 21,00 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4E428B" w:rsidRPr="00DF0561" w:rsidRDefault="004E428B" w:rsidP="004E42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1">
        <w:rPr>
          <w:rFonts w:ascii="Times New Roman" w:eastAsia="Times New Roman" w:hAnsi="Times New Roman" w:cs="Times New Roman"/>
          <w:sz w:val="24"/>
          <w:szCs w:val="24"/>
        </w:rPr>
        <w:t>В деня на произвеждане на втори тур на изборите за кметове на общини, райони и кметства на територията на общин</w:t>
      </w:r>
      <w:r w:rsidRPr="00AC0974">
        <w:rPr>
          <w:rFonts w:ascii="Times New Roman" w:eastAsia="Times New Roman" w:hAnsi="Times New Roman" w:cs="Times New Roman"/>
          <w:sz w:val="24"/>
          <w:szCs w:val="24"/>
        </w:rPr>
        <w:t>а Георги Дамяново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>, в които се произвежда втори тур, за времето от 7,00 часа до 20,00 часа, а там където гласуването продължава и след това, но не по-късно от 21,00 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4E428B" w:rsidRPr="00DF0561" w:rsidRDefault="004E428B" w:rsidP="004E42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74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974">
        <w:rPr>
          <w:rFonts w:ascii="Times New Roman" w:eastAsia="Times New Roman" w:hAnsi="Times New Roman" w:cs="Times New Roman"/>
          <w:sz w:val="24"/>
          <w:szCs w:val="24"/>
        </w:rPr>
        <w:t xml:space="preserve">– Георги Дамяново ще </w:t>
      </w:r>
      <w:r w:rsidRPr="00DF0561">
        <w:rPr>
          <w:rFonts w:ascii="Times New Roman" w:eastAsia="Times New Roman" w:hAnsi="Times New Roman" w:cs="Times New Roman"/>
          <w:sz w:val="24"/>
          <w:szCs w:val="24"/>
        </w:rPr>
        <w:t>осъществява контрол за наличие на включени заснемащи устройства в изборните дни в помещенията за гласуване.</w:t>
      </w:r>
    </w:p>
    <w:p w:rsidR="004E428B" w:rsidRPr="00AC0974" w:rsidRDefault="004E428B" w:rsidP="004E428B">
      <w:pPr>
        <w:jc w:val="both"/>
        <w:rPr>
          <w:rFonts w:ascii="Times New Roman" w:hAnsi="Times New Roman" w:cs="Times New Roman"/>
          <w:sz w:val="24"/>
          <w:szCs w:val="24"/>
        </w:rPr>
      </w:pPr>
      <w:r w:rsidRPr="00AC0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974">
        <w:rPr>
          <w:rFonts w:ascii="Times New Roman" w:hAnsi="Times New Roman" w:cs="Times New Roman"/>
          <w:sz w:val="24"/>
          <w:szCs w:val="24"/>
        </w:rPr>
        <w:t>Настоящето решението подлежи на о</w:t>
      </w:r>
      <w:r>
        <w:rPr>
          <w:rFonts w:ascii="Times New Roman" w:hAnsi="Times New Roman" w:cs="Times New Roman"/>
          <w:sz w:val="24"/>
          <w:szCs w:val="24"/>
        </w:rPr>
        <w:t>спорване</w:t>
      </w:r>
      <w:r w:rsidRPr="00AC0974">
        <w:rPr>
          <w:rFonts w:ascii="Times New Roman" w:hAnsi="Times New Roman" w:cs="Times New Roman"/>
          <w:sz w:val="24"/>
          <w:szCs w:val="24"/>
        </w:rPr>
        <w:t xml:space="preserve"> в три дневен срок от по късното по ред -обявяване/публикуване, пред ЦИК – гр.София.</w:t>
      </w:r>
    </w:p>
    <w:p w:rsidR="004E428B" w:rsidRDefault="000B7681" w:rsidP="000B768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428B" w:rsidRDefault="004E428B" w:rsidP="000B768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681" w:rsidRDefault="000B7681" w:rsidP="00B50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B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Точка втора:</w:t>
      </w:r>
      <w:r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501BE" w:rsidRPr="00A20BDF">
        <w:rPr>
          <w:rFonts w:ascii="Times New Roman" w:eastAsia="Times New Roman" w:hAnsi="Times New Roman" w:cs="Times New Roman"/>
          <w:sz w:val="24"/>
          <w:szCs w:val="24"/>
        </w:rPr>
        <w:t xml:space="preserve">начина на сгъване на бюлетината и откъсване на полето с номера при гласуване в изборите за общински </w:t>
      </w:r>
      <w:proofErr w:type="spellStart"/>
      <w:r w:rsidR="00B501BE" w:rsidRPr="00A20B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501BE" w:rsidRPr="00A20BDF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</w:t>
      </w:r>
      <w:r w:rsidR="00B50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681" w:rsidRPr="008212AE" w:rsidRDefault="000B7681" w:rsidP="000B768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8212AE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B501BE">
        <w:rPr>
          <w:rFonts w:ascii="Times New Roman" w:hAnsi="Times New Roman" w:cs="Times New Roman"/>
          <w:sz w:val="24"/>
          <w:szCs w:val="24"/>
        </w:rPr>
        <w:t>91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01BE"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B501BE" w:rsidRPr="00A20BDF" w:rsidRDefault="000B7681" w:rsidP="00B5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01BE" w:rsidRPr="00A20BDF">
        <w:rPr>
          <w:rFonts w:ascii="Times New Roman" w:eastAsia="Times New Roman" w:hAnsi="Times New Roman" w:cs="Times New Roman"/>
          <w:sz w:val="24"/>
          <w:szCs w:val="24"/>
        </w:rPr>
        <w:t xml:space="preserve">начина на сгъване на бюлетината и откъсване на полето с номера при гласуване в изборите за общински </w:t>
      </w:r>
      <w:proofErr w:type="spellStart"/>
      <w:r w:rsidR="00B501BE" w:rsidRPr="00A20B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501BE" w:rsidRPr="00A20BDF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 w:rsidRPr="009876AA">
        <w:rPr>
          <w:rFonts w:ascii="Times New Roman" w:eastAsia="Times New Roman" w:hAnsi="Times New Roman" w:cs="Times New Roman"/>
          <w:sz w:val="24"/>
          <w:szCs w:val="24"/>
        </w:rPr>
        <w:t xml:space="preserve">87, ал.1, т.1 и т. 2 от </w:t>
      </w:r>
      <w:r w:rsidRPr="00A20BDF">
        <w:rPr>
          <w:rFonts w:ascii="Times New Roman" w:eastAsia="Times New Roman" w:hAnsi="Times New Roman" w:cs="Times New Roman"/>
          <w:sz w:val="24"/>
          <w:szCs w:val="24"/>
        </w:rPr>
        <w:t xml:space="preserve"> Изборния кодекс </w:t>
      </w:r>
      <w:r w:rsidRPr="009876AA">
        <w:rPr>
          <w:rFonts w:ascii="Times New Roman" w:eastAsia="Times New Roman" w:hAnsi="Times New Roman" w:cs="Times New Roman"/>
          <w:sz w:val="24"/>
          <w:szCs w:val="24"/>
        </w:rPr>
        <w:t>и в изпълнение на Решение № 1362-МИ от 10.</w:t>
      </w:r>
      <w:proofErr w:type="spellStart"/>
      <w:r w:rsidRPr="009876AA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9876AA">
        <w:rPr>
          <w:rFonts w:ascii="Times New Roman" w:eastAsia="Times New Roman" w:hAnsi="Times New Roman" w:cs="Times New Roman"/>
          <w:sz w:val="24"/>
          <w:szCs w:val="24"/>
        </w:rPr>
        <w:t xml:space="preserve">.2019 г. на </w:t>
      </w:r>
      <w:r w:rsidRPr="00A20BDF">
        <w:rPr>
          <w:rFonts w:ascii="Times New Roman" w:eastAsia="Times New Roman" w:hAnsi="Times New Roman" w:cs="Times New Roman"/>
          <w:sz w:val="24"/>
          <w:szCs w:val="24"/>
        </w:rPr>
        <w:t>Централната избирателна комисия</w:t>
      </w:r>
      <w:r w:rsidRPr="009876AA">
        <w:rPr>
          <w:rFonts w:ascii="Times New Roman" w:eastAsia="Times New Roman" w:hAnsi="Times New Roman" w:cs="Times New Roman"/>
          <w:sz w:val="24"/>
          <w:szCs w:val="24"/>
        </w:rPr>
        <w:t xml:space="preserve">, Общинска избирателна комисия Георги Дамяново, </w:t>
      </w:r>
      <w:r w:rsidRPr="00A20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6A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A20B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 xml:space="preserve">1. Член на секционната избирателна комисия (СИК) откъсва бюлетина за съответния вид избор в изборите за общински </w:t>
      </w:r>
      <w:proofErr w:type="spellStart"/>
      <w:r w:rsidRPr="00A20B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20BDF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2. Членът на СИК сгъва бюлетината пред избирателя по следния начин: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ширина, които остават видими, а местата за полагане на печатите от СИК останат от външната видима страна;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 w:rsidRPr="00A20BD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A20BDF">
        <w:rPr>
          <w:rFonts w:ascii="Times New Roman" w:eastAsia="Times New Roman" w:hAnsi="Times New Roman" w:cs="Times New Roman"/>
          <w:sz w:val="24"/>
          <w:szCs w:val="24"/>
        </w:rPr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3. Действията по т. 1 и 2 се повтарят за всяка бюлетина за всеки вид избор.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4. Комисията препоръчва на избирателя, след като отбележи вота си върху бюлетините, да ги сгъне двукратно по този начин.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5. 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6. 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B501BE" w:rsidRPr="00A20BDF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t>7. 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0B7681" w:rsidRDefault="00B501BE" w:rsidP="00B50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DF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да се предаде на СИК/ПСИК в предизборния ден, заедно с останалите книжа и материали.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681" w:rsidRDefault="000B7681" w:rsidP="000B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1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5C0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 трета: </w:t>
      </w:r>
      <w:r w:rsidR="00B50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01BE" w:rsidRPr="00265B7D">
        <w:rPr>
          <w:rFonts w:ascii="Times New Roman" w:eastAsia="Times New Roman" w:hAnsi="Times New Roman" w:cs="Times New Roman"/>
          <w:sz w:val="24"/>
          <w:szCs w:val="24"/>
        </w:rPr>
        <w:t>промяна тиража на бюлетините одобрен с решение №</w:t>
      </w:r>
      <w:r w:rsidR="00B501BE" w:rsidRPr="00033FB9">
        <w:rPr>
          <w:rFonts w:ascii="Times New Roman" w:eastAsia="Times New Roman" w:hAnsi="Times New Roman" w:cs="Times New Roman"/>
          <w:sz w:val="24"/>
          <w:szCs w:val="24"/>
        </w:rPr>
        <w:t xml:space="preserve"> 71</w:t>
      </w:r>
      <w:r w:rsidR="00B501BE" w:rsidRPr="00265B7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501BE" w:rsidRPr="00033FB9">
        <w:rPr>
          <w:rFonts w:ascii="Times New Roman" w:eastAsia="Times New Roman" w:hAnsi="Times New Roman" w:cs="Times New Roman"/>
          <w:sz w:val="24"/>
          <w:szCs w:val="24"/>
        </w:rPr>
        <w:t>29.09.2019г. на ОИК – Георги Дамяново за кмет на кметство с. Говежда и кмет на кметство с. Копиловци.</w:t>
      </w:r>
    </w:p>
    <w:p w:rsidR="000B7681" w:rsidRPr="008212AE" w:rsidRDefault="000B7681" w:rsidP="000B768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501BE">
        <w:rPr>
          <w:rFonts w:ascii="Times New Roman" w:hAnsi="Times New Roman" w:cs="Times New Roman"/>
          <w:sz w:val="24"/>
          <w:szCs w:val="24"/>
        </w:rPr>
        <w:t>2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01BE"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B501BE" w:rsidRPr="00265B7D" w:rsidRDefault="000B7681" w:rsidP="00B5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501BE" w:rsidRPr="00265B7D">
        <w:rPr>
          <w:rFonts w:ascii="Times New Roman" w:eastAsia="Times New Roman" w:hAnsi="Times New Roman" w:cs="Times New Roman"/>
          <w:sz w:val="24"/>
          <w:szCs w:val="24"/>
        </w:rPr>
        <w:t>промяна тиража на бюлетините одобрен с решение №</w:t>
      </w:r>
      <w:r w:rsidR="00B501BE" w:rsidRPr="00033FB9">
        <w:rPr>
          <w:rFonts w:ascii="Times New Roman" w:eastAsia="Times New Roman" w:hAnsi="Times New Roman" w:cs="Times New Roman"/>
          <w:sz w:val="24"/>
          <w:szCs w:val="24"/>
        </w:rPr>
        <w:t xml:space="preserve"> 71</w:t>
      </w:r>
      <w:r w:rsidR="00B501BE" w:rsidRPr="00265B7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501BE" w:rsidRPr="00033FB9">
        <w:rPr>
          <w:rFonts w:ascii="Times New Roman" w:eastAsia="Times New Roman" w:hAnsi="Times New Roman" w:cs="Times New Roman"/>
          <w:sz w:val="24"/>
          <w:szCs w:val="24"/>
        </w:rPr>
        <w:t>29.09.2019г. на ОИК – Георги Дамяново за кмет на кметство с. Говежда и кмет на кметство с. Копиловци.</w:t>
      </w:r>
    </w:p>
    <w:p w:rsidR="00B501BE" w:rsidRPr="00265B7D" w:rsidRDefault="00B501BE" w:rsidP="00B5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7D">
        <w:rPr>
          <w:rFonts w:ascii="Times New Roman" w:eastAsia="Times New Roman" w:hAnsi="Times New Roman" w:cs="Times New Roman"/>
          <w:sz w:val="24"/>
          <w:szCs w:val="24"/>
        </w:rPr>
        <w:t xml:space="preserve">На основание  писмо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получено на 17.10.2019 г. в 18:47 ч. от Областна администрация Монтана</w:t>
      </w:r>
      <w:r w:rsidRPr="00265B7D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033FB9">
        <w:rPr>
          <w:rFonts w:ascii="Times New Roman" w:eastAsia="Times New Roman" w:hAnsi="Times New Roman" w:cs="Times New Roman"/>
          <w:sz w:val="24"/>
          <w:szCs w:val="24"/>
        </w:rPr>
        <w:t xml:space="preserve">бщинска избирателна комисия – Георги Дамяново, </w:t>
      </w:r>
    </w:p>
    <w:p w:rsidR="00B501BE" w:rsidRPr="00265B7D" w:rsidRDefault="00B501BE" w:rsidP="00B5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FB9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501BE" w:rsidRPr="00265B7D" w:rsidRDefault="00B501BE" w:rsidP="00B50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7D">
        <w:rPr>
          <w:rFonts w:ascii="Times New Roman" w:eastAsia="Times New Roman" w:hAnsi="Times New Roman" w:cs="Times New Roman"/>
          <w:sz w:val="24"/>
          <w:szCs w:val="24"/>
        </w:rPr>
        <w:t>Променя тиражите на бюлетини, както следва</w:t>
      </w:r>
      <w:r w:rsidRPr="00033F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501BE" w:rsidRPr="00B403B8" w:rsidRDefault="00B501BE" w:rsidP="00B50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3B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40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403B8"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с. Говежда  тираж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Pr="00B403B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четиристотин</w:t>
      </w:r>
      <w:r w:rsidRPr="00B403B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403B8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501BE" w:rsidRPr="00B501BE" w:rsidRDefault="00B501BE" w:rsidP="00B501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1B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01B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1BE">
        <w:rPr>
          <w:rFonts w:ascii="Times New Roman" w:eastAsia="Times New Roman" w:hAnsi="Times New Roman" w:cs="Times New Roman"/>
          <w:sz w:val="24"/>
          <w:szCs w:val="24"/>
        </w:rPr>
        <w:t>кмет на кметство с. Копиловци  тираж 500 /петстотин/. </w:t>
      </w:r>
    </w:p>
    <w:p w:rsidR="000B7681" w:rsidRPr="00A405C0" w:rsidRDefault="00B501BE" w:rsidP="000B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7D">
        <w:rPr>
          <w:rFonts w:ascii="Times New Roman" w:eastAsia="Times New Roman" w:hAnsi="Times New Roman" w:cs="Times New Roman"/>
          <w:sz w:val="24"/>
          <w:szCs w:val="24"/>
        </w:rPr>
        <w:t>Решението НЕ подлежи на обжалване.</w:t>
      </w:r>
      <w:bookmarkStart w:id="0" w:name="_GoBack"/>
      <w:bookmarkEnd w:id="0"/>
    </w:p>
    <w:p w:rsidR="000B7681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входящата кореспонденция. . </w:t>
      </w:r>
    </w:p>
    <w:p w:rsidR="000B7681" w:rsidRPr="008212AE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0B7681" w:rsidRPr="008212AE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 w:rsidR="004E428B">
        <w:t>21</w:t>
      </w:r>
      <w:r w:rsidRPr="008212AE">
        <w:t xml:space="preserve">. </w:t>
      </w:r>
      <w:r>
        <w:t>октомври,  2019 г., в 1</w:t>
      </w:r>
      <w:r w:rsidR="004E428B">
        <w:t>7</w:t>
      </w:r>
      <w:r w:rsidRPr="008212AE">
        <w:t xml:space="preserve">:00 ч. </w:t>
      </w:r>
    </w:p>
    <w:p w:rsidR="000B7681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</w:p>
    <w:p w:rsidR="000B7681" w:rsidRPr="008212AE" w:rsidRDefault="000B7681" w:rsidP="000B7681">
      <w:pPr>
        <w:pStyle w:val="Default"/>
        <w:jc w:val="both"/>
      </w:pPr>
    </w:p>
    <w:p w:rsidR="000B7681" w:rsidRPr="007F66B3" w:rsidRDefault="000B7681" w:rsidP="000B7681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0B7681" w:rsidRPr="007F66B3" w:rsidRDefault="000B7681" w:rsidP="000B7681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0B7681" w:rsidRDefault="000B7681" w:rsidP="000B7681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0B7681" w:rsidRDefault="000B7681" w:rsidP="000B7681"/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7681"/>
    <w:rsid w:val="00103B13"/>
    <w:rsid w:val="004E428B"/>
    <w:rsid w:val="006A1C5E"/>
    <w:rsid w:val="00B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2019-10-19T11:16:00Z</dcterms:created>
  <dcterms:modified xsi:type="dcterms:W3CDTF">2019-10-19T11:24:00Z</dcterms:modified>
</cp:coreProperties>
</file>