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D1" w:rsidRPr="00AA5209" w:rsidRDefault="00ED6CD1" w:rsidP="00ED6CD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ED6CD1" w:rsidRPr="00AA5209" w:rsidRDefault="00ED6CD1" w:rsidP="00ED6CD1">
      <w:pPr>
        <w:pStyle w:val="Default"/>
        <w:jc w:val="center"/>
        <w:rPr>
          <w:b/>
          <w:bCs/>
        </w:rPr>
      </w:pPr>
    </w:p>
    <w:p w:rsidR="00ED6CD1" w:rsidRPr="00AA5209" w:rsidRDefault="00ED6CD1" w:rsidP="00ED6CD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ED6CD1" w:rsidRPr="00AA5209" w:rsidRDefault="00ED6CD1" w:rsidP="00ED6CD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</w:t>
      </w:r>
      <w:r w:rsidR="00F56E25">
        <w:rPr>
          <w:b/>
          <w:bCs/>
        </w:rPr>
        <w:t>1</w:t>
      </w:r>
    </w:p>
    <w:p w:rsidR="00ED6CD1" w:rsidRPr="00AA5209" w:rsidRDefault="00ED6CD1" w:rsidP="00ED6CD1">
      <w:pPr>
        <w:pStyle w:val="Default"/>
        <w:ind w:left="2832" w:firstLine="708"/>
        <w:rPr>
          <w:b/>
          <w:bCs/>
        </w:rPr>
      </w:pPr>
    </w:p>
    <w:p w:rsidR="00ED6CD1" w:rsidRPr="007F66B3" w:rsidRDefault="00ED6CD1" w:rsidP="00ED6CD1">
      <w:pPr>
        <w:pStyle w:val="Default"/>
        <w:jc w:val="both"/>
      </w:pPr>
      <w:r w:rsidRPr="007F66B3">
        <w:t xml:space="preserve">На </w:t>
      </w:r>
      <w:r>
        <w:t>0</w:t>
      </w:r>
      <w:r w:rsidR="00F56E25">
        <w:t>8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ED6CD1" w:rsidRPr="007F66B3" w:rsidRDefault="00ED6CD1" w:rsidP="00ED6CD1">
      <w:pPr>
        <w:pStyle w:val="Default"/>
        <w:jc w:val="both"/>
      </w:pPr>
    </w:p>
    <w:p w:rsidR="00ED6CD1" w:rsidRDefault="00ED6CD1" w:rsidP="00ED6CD1">
      <w:pPr>
        <w:pStyle w:val="Default"/>
        <w:jc w:val="both"/>
      </w:pPr>
      <w:r w:rsidRPr="007F66B3">
        <w:t xml:space="preserve">Д н е в е н  р е д: </w:t>
      </w:r>
    </w:p>
    <w:p w:rsidR="00F56E25" w:rsidRDefault="00F56E25" w:rsidP="00ED6CD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F56E25" w:rsidRPr="00F56E25" w:rsidTr="000747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25" w:rsidRPr="00F56E25" w:rsidRDefault="00F56E25" w:rsidP="00F56E2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25" w:rsidRPr="00F56E25" w:rsidRDefault="00F56E25" w:rsidP="00F56E2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25" w:rsidRPr="00F56E25" w:rsidRDefault="00F56E25" w:rsidP="00F56E2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F56E25" w:rsidRPr="00F56E25" w:rsidTr="000747B4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5" w:rsidRPr="00F56E25" w:rsidRDefault="00F56E25" w:rsidP="00F56E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5" w:rsidRPr="00F56E25" w:rsidRDefault="00F56E25" w:rsidP="00F56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E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F56E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75-МИ, относно: </w:t>
            </w:r>
            <w:r w:rsidRPr="00F56E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</w:t>
            </w:r>
            <w:proofErr w:type="spellStart"/>
            <w:r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25" w:rsidRPr="00F56E25" w:rsidRDefault="00F56E25" w:rsidP="00F56E2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56E25" w:rsidRPr="00F56E25" w:rsidTr="000747B4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5" w:rsidRPr="00F56E25" w:rsidRDefault="00F56E25" w:rsidP="00F56E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5" w:rsidRPr="00F56E25" w:rsidRDefault="00584E8F" w:rsidP="00F56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76</w:t>
            </w:r>
            <w:bookmarkStart w:id="0" w:name="_GoBack"/>
            <w:bookmarkEnd w:id="0"/>
            <w:r w:rsidR="00F56E25" w:rsidRPr="00F56E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-МИ, относно:  </w:t>
            </w:r>
            <w:r w:rsidR="00F56E25"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Условията и реда за изработването, доставката и съхранението на изборните книжа и материали при произвеждане на изборите за общински </w:t>
            </w:r>
            <w:proofErr w:type="spellStart"/>
            <w:r w:rsidR="00F56E25"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="00F56E25"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 кметове, насрочени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25" w:rsidRPr="00F56E25" w:rsidRDefault="00F56E25" w:rsidP="00F56E2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56E25" w:rsidRPr="00F56E25" w:rsidTr="000747B4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5" w:rsidRPr="00F56E25" w:rsidRDefault="00F56E25" w:rsidP="00F56E2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5" w:rsidRPr="00F56E25" w:rsidRDefault="00F56E25" w:rsidP="00F56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56E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Разни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25" w:rsidRPr="00F56E25" w:rsidRDefault="00F56E25" w:rsidP="00F56E2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F56E25" w:rsidRDefault="00F56E25" w:rsidP="00ED6CD1">
      <w:pPr>
        <w:pStyle w:val="Default"/>
        <w:jc w:val="both"/>
      </w:pPr>
    </w:p>
    <w:p w:rsidR="00ED6CD1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t xml:space="preserve">  </w:t>
      </w:r>
      <w:r w:rsidRPr="008212AE">
        <w:rPr>
          <w:color w:val="auto"/>
        </w:rPr>
        <w:t>ОТСЪСТВАХА: няма отсъстващи</w:t>
      </w:r>
    </w:p>
    <w:p w:rsidR="00ED6CD1" w:rsidRPr="008212AE" w:rsidRDefault="00ED6CD1" w:rsidP="00ED6CD1">
      <w:pPr>
        <w:pStyle w:val="Default"/>
        <w:jc w:val="both"/>
        <w:rPr>
          <w:color w:val="auto"/>
          <w:lang w:val="en-US"/>
        </w:rPr>
      </w:pPr>
    </w:p>
    <w:p w:rsidR="00ED6CD1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 xml:space="preserve">11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11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ED6CD1" w:rsidRPr="008212AE" w:rsidRDefault="00ED6CD1" w:rsidP="00ED6CD1">
      <w:pPr>
        <w:pStyle w:val="Default"/>
        <w:jc w:val="both"/>
        <w:rPr>
          <w:color w:val="auto"/>
          <w:lang w:val="en-US"/>
        </w:rPr>
      </w:pPr>
    </w:p>
    <w:p w:rsidR="00ED6CD1" w:rsidRDefault="00ED6CD1" w:rsidP="00ED6CD1">
      <w:pPr>
        <w:pStyle w:val="Default"/>
        <w:jc w:val="both"/>
        <w:rPr>
          <w:b/>
          <w:bCs/>
        </w:rPr>
      </w:pPr>
      <w:r w:rsidRPr="008212AE">
        <w:rPr>
          <w:color w:val="auto"/>
        </w:rPr>
        <w:t xml:space="preserve">Колеги, по дневния ред. </w:t>
      </w:r>
    </w:p>
    <w:p w:rsidR="00F56E25" w:rsidRDefault="00ED6CD1" w:rsidP="00F56E2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56E25" w:rsidRPr="00F56E25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</w:t>
      </w:r>
      <w:proofErr w:type="spellStart"/>
      <w:r w:rsidR="00F56E25" w:rsidRPr="00F56E2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56E25" w:rsidRPr="00F56E25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ED6CD1" w:rsidRPr="008212AE" w:rsidRDefault="00ED6CD1" w:rsidP="00F56E25">
      <w:pPr>
        <w:shd w:val="clear" w:color="auto" w:fill="FFFFFF"/>
        <w:spacing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D1" w:rsidRPr="008212AE" w:rsidRDefault="00ED6CD1" w:rsidP="00ED6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7</w:t>
      </w:r>
      <w:r w:rsidR="00F56E25">
        <w:rPr>
          <w:rFonts w:ascii="Times New Roman" w:hAnsi="Times New Roman" w:cs="Times New Roman"/>
          <w:sz w:val="24"/>
          <w:szCs w:val="24"/>
        </w:rPr>
        <w:t>5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6E25">
        <w:rPr>
          <w:rFonts w:ascii="Times New Roman" w:hAnsi="Times New Roman" w:cs="Times New Roman"/>
          <w:sz w:val="24"/>
          <w:szCs w:val="24"/>
        </w:rPr>
        <w:t>8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F56E25" w:rsidRDefault="00ED6CD1" w:rsidP="00F56E2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56E25" w:rsidRPr="00F56E25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</w:t>
      </w:r>
      <w:proofErr w:type="spellStart"/>
      <w:r w:rsidR="00F56E25" w:rsidRPr="00F56E2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56E25" w:rsidRPr="00F56E25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100, ал. 1, т. 5, чл. 445, ал. 7 и чл. 265, ал. 4, изречение последно от Изборния кодекс и решение № 579-МИ/30.07.2019г. на ЦИК,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9944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56E25" w:rsidRPr="00994489" w:rsidRDefault="00F56E25" w:rsidP="00F56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 xml:space="preserve">Чувалите (торбите), в които се поставят за съхранение изборните книжа и материали при произвеждане на изборите за общински </w:t>
      </w:r>
      <w:proofErr w:type="spellStart"/>
      <w:r w:rsidRPr="0099448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94489">
        <w:rPr>
          <w:rFonts w:ascii="Times New Roman" w:eastAsia="Times New Roman" w:hAnsi="Times New Roman" w:cs="Times New Roman"/>
          <w:sz w:val="24"/>
          <w:szCs w:val="24"/>
        </w:rPr>
        <w:t xml:space="preserve"> и кметове, трябва да притежават следните характеристики: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- цвят – бял;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- вид – чувал (тъкана торба) от полипропилен с вътрешна   </w:t>
      </w:r>
      <w:proofErr w:type="spellStart"/>
      <w:r w:rsidRPr="00994489">
        <w:rPr>
          <w:rFonts w:ascii="Times New Roman" w:eastAsia="Times New Roman" w:hAnsi="Times New Roman" w:cs="Times New Roman"/>
          <w:sz w:val="24"/>
          <w:szCs w:val="24"/>
        </w:rPr>
        <w:t>полиетиленова</w:t>
      </w:r>
      <w:proofErr w:type="spellEnd"/>
      <w:r w:rsidRPr="00994489">
        <w:rPr>
          <w:rFonts w:ascii="Times New Roman" w:eastAsia="Times New Roman" w:hAnsi="Times New Roman" w:cs="Times New Roman"/>
          <w:sz w:val="24"/>
          <w:szCs w:val="24"/>
        </w:rPr>
        <w:t xml:space="preserve"> торба;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- товароподемност – минимум 25 кг;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- размери 60/90 см с възможни отклонения ±10 см.</w:t>
      </w:r>
    </w:p>
    <w:p w:rsidR="00F56E25" w:rsidRPr="00994489" w:rsidRDefault="00F56E25" w:rsidP="00F56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 xml:space="preserve">Кутиите, в които се поставят откъснатите отрязъци с номерата от бюлетините при гласуването с хартиени бюлетини при произвеждането на изборите за общински </w:t>
      </w:r>
      <w:proofErr w:type="spellStart"/>
      <w:r w:rsidRPr="0099448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94489">
        <w:rPr>
          <w:rFonts w:ascii="Times New Roman" w:eastAsia="Times New Roman" w:hAnsi="Times New Roman" w:cs="Times New Roman"/>
          <w:sz w:val="24"/>
          <w:szCs w:val="24"/>
        </w:rPr>
        <w:t xml:space="preserve"> и кметове, трябва да притежават следните характеристики: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- непрозрачни, картонени от велпапе с размери, както следва:</w:t>
      </w:r>
    </w:p>
    <w:p w:rsidR="00F56E25" w:rsidRPr="00994489" w:rsidRDefault="00F56E25" w:rsidP="00F56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дължина          – 25 см;</w:t>
      </w:r>
    </w:p>
    <w:p w:rsidR="00F56E25" w:rsidRPr="00994489" w:rsidRDefault="00F56E25" w:rsidP="00F56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ширина            – 14 см;</w:t>
      </w:r>
    </w:p>
    <w:p w:rsidR="00F56E25" w:rsidRPr="00994489" w:rsidRDefault="00F56E25" w:rsidP="00F56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височина         –   9 см,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с възможност за отклонение от посочените размери до 20 %.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Кутиите трябва да бъдат с капак с прорез. Прорезът на капака да е с размери, позволяващи свободното поставяне на отрязъците с номерата от бюлетините, с размери 10 см/0,5 см с възможни отклонения ± 3 мм.</w:t>
      </w:r>
    </w:p>
    <w:p w:rsidR="00F56E25" w:rsidRPr="00994489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lastRenderedPageBreak/>
        <w:t>Кутиите да бъдат обозначени с надпис „Кутия за отрязъци“.</w:t>
      </w:r>
    </w:p>
    <w:p w:rsidR="00F56E25" w:rsidRPr="00994489" w:rsidRDefault="00F56E25" w:rsidP="00F56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 xml:space="preserve">В случай че администрациите съхраняват кутии с размери, утвърдени с решение на ЦИК от произведени предходни избори, същите могат да бъдат използвани в изборите за общински </w:t>
      </w:r>
      <w:proofErr w:type="spellStart"/>
      <w:r w:rsidRPr="0099448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94489">
        <w:rPr>
          <w:rFonts w:ascii="Times New Roman" w:eastAsia="Times New Roman" w:hAnsi="Times New Roman" w:cs="Times New Roman"/>
          <w:sz w:val="24"/>
          <w:szCs w:val="24"/>
        </w:rPr>
        <w:t xml:space="preserve"> и кметове.</w:t>
      </w:r>
    </w:p>
    <w:p w:rsidR="00F56E25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9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F56E25" w:rsidRPr="00F56E25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E25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Точка втора: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56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тносно:  </w:t>
      </w:r>
      <w:r w:rsidRPr="00F56E25">
        <w:rPr>
          <w:rFonts w:ascii="Times New Roman" w:eastAsia="Times New Roman" w:hAnsi="Times New Roman" w:cs="Times New Roman"/>
          <w:sz w:val="24"/>
          <w:szCs w:val="24"/>
        </w:rPr>
        <w:t xml:space="preserve">Условията и реда за изработването, доставката и съхранението на изборните книжа и материали при произвеждане на изборите за общински </w:t>
      </w:r>
      <w:proofErr w:type="spellStart"/>
      <w:r w:rsidRPr="00F56E2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56E25">
        <w:rPr>
          <w:rFonts w:ascii="Times New Roman" w:eastAsia="Times New Roman" w:hAnsi="Times New Roman" w:cs="Times New Roman"/>
          <w:sz w:val="24"/>
          <w:szCs w:val="24"/>
        </w:rPr>
        <w:t xml:space="preserve"> и за кметове, насрочени на 27 октомври 2019 г.</w:t>
      </w:r>
    </w:p>
    <w:p w:rsidR="00F56E25" w:rsidRPr="008212AE" w:rsidRDefault="00ED6CD1" w:rsidP="00F56E25">
      <w:pPr>
        <w:shd w:val="clear" w:color="auto" w:fill="FFFFFF"/>
        <w:spacing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56E25"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F56E25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F56E25"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F56E25"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="00F56E25"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F56E25"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="00F56E25"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F56E25" w:rsidRPr="008212AE" w:rsidRDefault="00F56E25" w:rsidP="00F56E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E25" w:rsidRPr="008212AE" w:rsidRDefault="00F56E25" w:rsidP="00F56E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F56E25" w:rsidRPr="00F56E25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6E25">
        <w:rPr>
          <w:rFonts w:ascii="Times New Roman" w:eastAsia="Times New Roman" w:hAnsi="Times New Roman" w:cs="Times New Roman"/>
          <w:sz w:val="24"/>
          <w:szCs w:val="24"/>
        </w:rPr>
        <w:t xml:space="preserve">Условията и реда за изработването, доставката и съхранението на изборните книжа и материали при произвеждане на изборите за общински </w:t>
      </w:r>
      <w:proofErr w:type="spellStart"/>
      <w:r w:rsidRPr="00F56E2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56E25">
        <w:rPr>
          <w:rFonts w:ascii="Times New Roman" w:eastAsia="Times New Roman" w:hAnsi="Times New Roman" w:cs="Times New Roman"/>
          <w:sz w:val="24"/>
          <w:szCs w:val="24"/>
        </w:rPr>
        <w:t xml:space="preserve"> и за кметове, насрочени на 27 октомври 2019 г.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18, ал. 1, във връзка с чл. 6, ал. 3, чл. 215 от Изборния кодекс и решение 606-МИ/14.08.2019г. на Централната избирателна комисия,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 Дамяново,</w:t>
      </w:r>
      <w:r w:rsidRPr="004016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4016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 xml:space="preserve">Определя условията и реда за изработването, доставката и съхранението на изборните книжа и материали при произвеждане на изборите за общински </w:t>
      </w:r>
      <w:proofErr w:type="spellStart"/>
      <w:r w:rsidRPr="0040160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0160C">
        <w:rPr>
          <w:rFonts w:ascii="Times New Roman" w:eastAsia="Times New Roman" w:hAnsi="Times New Roman" w:cs="Times New Roman"/>
          <w:sz w:val="24"/>
          <w:szCs w:val="24"/>
        </w:rPr>
        <w:t xml:space="preserve"> и за кметове, насрочени на 27 октомври 2019 г., както следва: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Изработването, доставката и съхранението на изборните книжа и материали се организира от Администрацията на Министерския съвет (АМС), областните и общинските администрации. В случай на възлагане на обществени поръчки разпоредбите на Закона за обществените поръчки относно сроковете за провеждане на процедурите не се прилагат съгласно § 3, ал. 1 от Допълнителните разпоредби на Изборния кодекс.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Областните администрации осигуряват: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1. Кутии за отрязъци с номерата на бюлетините. Кутиите за отрязъци с номерата на бюлетините са непрозрачни, като доставката им се извършва по утвърдени от ЦИК размер, форма и материал – Решение № 579-МИ от 30.07.2019 г. на ЦИК.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2. Чували (торби) за съхранение на изборните книжа и материали след изборите, в съответствие с изисквания, определени в Решение № 579-МИ от 30.07.2019 г. на ЦИК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3. Други книжа и материали, в съответствие с решение на ЦИК.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Общинските администрации осигуряват: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40160C">
        <w:rPr>
          <w:rFonts w:ascii="Times New Roman" w:eastAsia="Times New Roman" w:hAnsi="Times New Roman" w:cs="Times New Roman"/>
          <w:sz w:val="24"/>
          <w:szCs w:val="24"/>
        </w:rPr>
        <w:t> Печат на комисията по чл. 445, ал. 7 ИК – по утвърдени с решение на ЦИК форма и реквизити.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160C">
        <w:rPr>
          <w:rFonts w:ascii="Times New Roman" w:eastAsia="Times New Roman" w:hAnsi="Times New Roman" w:cs="Times New Roman"/>
          <w:sz w:val="24"/>
          <w:szCs w:val="24"/>
        </w:rPr>
        <w:t>. Заявления, декларации, удостоверения и др., за работа на общинските администрации и на СИК/ПСИК.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0160C">
        <w:rPr>
          <w:rFonts w:ascii="Times New Roman" w:eastAsia="Times New Roman" w:hAnsi="Times New Roman" w:cs="Times New Roman"/>
          <w:sz w:val="24"/>
          <w:szCs w:val="24"/>
        </w:rPr>
        <w:t>Книжа и други материали – избирателни кутии, химикалки, опаковъчни материали и др., копирна техника, консумативи за копирна техника на СИК – копирна хартия, мастило и др., за работа на секционните комисии.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Други книжа и материали се доставят по възлагане на областната/общинската администрация съгласувано с решение на ОИК.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При възлагане на изработването на изборните книжа и материали възложителят може да предвиди в договорите да бъде възложена и доставката (и/или съхранението) на книжата и материалите съгласувано с ОИК.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Охранителните дейности в процеса на доставката и съхранението на изборните книжа и материали се осъществяват от Министерството на вътрешните работи съгласувано с ОИК.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Съхранението, разпределението по секции и транспортирането на изборните книжа и материали се извършва под контрола на Общинската избирателна комисия, която съвместно с общинската администрация снабдява секционните избирателни комисии с изборните книжа и материали.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АМС/Областната/общинската администрация уведомява своевременно ЦИК и ОИК за всяка възложена дейност по изработването, доставката и съхранението на изборните книжа и материали.</w:t>
      </w:r>
    </w:p>
    <w:p w:rsidR="00F56E25" w:rsidRPr="0040160C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По неуредени с това решение въпроси по изработването, доставката и съхранението на изборните книжа и материали ЦИК приема съответните решения. </w:t>
      </w:r>
    </w:p>
    <w:p w:rsidR="00ED6CD1" w:rsidRPr="00616DE4" w:rsidRDefault="00F56E25" w:rsidP="00F56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60C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F56E25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</w:t>
      </w:r>
      <w:r w:rsidR="00F56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згледана бе входящата поща.</w:t>
      </w:r>
    </w:p>
    <w:p w:rsidR="00ED6CD1" w:rsidRPr="008212AE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ED6CD1" w:rsidRPr="008212AE" w:rsidRDefault="00ED6CD1" w:rsidP="00ED6CD1">
      <w:pPr>
        <w:pStyle w:val="Default"/>
        <w:jc w:val="both"/>
      </w:pPr>
    </w:p>
    <w:p w:rsidR="00ED6CD1" w:rsidRDefault="00ED6CD1" w:rsidP="00ED6CD1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>
        <w:t>0</w:t>
      </w:r>
      <w:r w:rsidR="00F56E25">
        <w:t>9</w:t>
      </w:r>
      <w:r w:rsidRPr="008212AE">
        <w:t xml:space="preserve">. </w:t>
      </w:r>
      <w:r>
        <w:t>октомври</w:t>
      </w:r>
      <w:r w:rsidRPr="008212AE">
        <w:t xml:space="preserve">,  2019 г., в 17:00 ч. </w:t>
      </w:r>
    </w:p>
    <w:p w:rsidR="00ED6CD1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</w:pPr>
    </w:p>
    <w:p w:rsidR="00ED6CD1" w:rsidRPr="007F66B3" w:rsidRDefault="00ED6CD1" w:rsidP="00ED6CD1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ED6CD1" w:rsidRPr="007F66B3" w:rsidRDefault="00ED6CD1" w:rsidP="00ED6CD1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ED6CD1" w:rsidRPr="007F66B3" w:rsidRDefault="00ED6CD1" w:rsidP="00ED6CD1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ED6CD1" w:rsidRDefault="00ED6CD1" w:rsidP="00ED6CD1"/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D07C6"/>
    <w:multiLevelType w:val="multilevel"/>
    <w:tmpl w:val="EF66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85A8C"/>
    <w:multiLevelType w:val="multilevel"/>
    <w:tmpl w:val="FAFE7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02812"/>
    <w:multiLevelType w:val="multilevel"/>
    <w:tmpl w:val="E788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B4FA7"/>
    <w:multiLevelType w:val="multilevel"/>
    <w:tmpl w:val="04103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1"/>
    <w:rsid w:val="00103B13"/>
    <w:rsid w:val="00584E8F"/>
    <w:rsid w:val="006A1C5E"/>
    <w:rsid w:val="00ED6CD1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2019-10-08T14:06:00Z</dcterms:created>
  <dcterms:modified xsi:type="dcterms:W3CDTF">2019-10-08T14:10:00Z</dcterms:modified>
</cp:coreProperties>
</file>