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D1" w:rsidRPr="00AA5209" w:rsidRDefault="00ED6CD1" w:rsidP="00ED6CD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ED6CD1" w:rsidRPr="00AA5209" w:rsidRDefault="00ED6CD1" w:rsidP="00ED6CD1">
      <w:pPr>
        <w:pStyle w:val="Default"/>
        <w:jc w:val="center"/>
        <w:rPr>
          <w:b/>
          <w:bCs/>
        </w:rPr>
      </w:pPr>
    </w:p>
    <w:p w:rsidR="00ED6CD1" w:rsidRPr="00AA5209" w:rsidRDefault="00ED6CD1" w:rsidP="00ED6CD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ED6CD1" w:rsidRPr="00AA5209" w:rsidRDefault="00ED6CD1" w:rsidP="00ED6CD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>
        <w:rPr>
          <w:b/>
          <w:bCs/>
        </w:rPr>
        <w:t>20</w:t>
      </w:r>
    </w:p>
    <w:p w:rsidR="00ED6CD1" w:rsidRPr="00AA5209" w:rsidRDefault="00ED6CD1" w:rsidP="00ED6CD1">
      <w:pPr>
        <w:pStyle w:val="Default"/>
        <w:ind w:left="2832" w:firstLine="708"/>
        <w:rPr>
          <w:b/>
          <w:bCs/>
        </w:rPr>
      </w:pPr>
    </w:p>
    <w:p w:rsidR="00ED6CD1" w:rsidRPr="007F66B3" w:rsidRDefault="00ED6CD1" w:rsidP="00ED6CD1">
      <w:pPr>
        <w:pStyle w:val="Default"/>
        <w:jc w:val="both"/>
      </w:pPr>
      <w:r w:rsidRPr="007F66B3">
        <w:t xml:space="preserve">На </w:t>
      </w:r>
      <w:r>
        <w:t>03</w:t>
      </w:r>
      <w:r w:rsidRPr="007F66B3">
        <w:t xml:space="preserve">. </w:t>
      </w:r>
      <w:r>
        <w:t>Октомври,</w:t>
      </w:r>
      <w:r w:rsidRPr="007F66B3">
        <w:t xml:space="preserve"> 2019 г. се проведе заседание на Общинска избирателна  комисия – Георги Дамяново, при следния </w:t>
      </w:r>
    </w:p>
    <w:p w:rsidR="00ED6CD1" w:rsidRPr="007F66B3" w:rsidRDefault="00ED6CD1" w:rsidP="00ED6CD1">
      <w:pPr>
        <w:pStyle w:val="Default"/>
        <w:jc w:val="both"/>
      </w:pPr>
    </w:p>
    <w:p w:rsidR="00ED6CD1" w:rsidRDefault="00ED6CD1" w:rsidP="00ED6CD1">
      <w:pPr>
        <w:pStyle w:val="Default"/>
        <w:jc w:val="both"/>
      </w:pPr>
      <w:r w:rsidRPr="007F66B3">
        <w:t xml:space="preserve">Д н е в е н  р е д: </w:t>
      </w:r>
    </w:p>
    <w:p w:rsidR="00ED6CD1" w:rsidRDefault="00ED6CD1" w:rsidP="00ED6CD1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ED6CD1" w:rsidRPr="00B23F82" w:rsidTr="00D2380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D1" w:rsidRPr="00B23F82" w:rsidRDefault="00ED6CD1" w:rsidP="00D23801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D1" w:rsidRPr="00B23F82" w:rsidRDefault="00ED6CD1" w:rsidP="00D23801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D1" w:rsidRPr="00B23F82" w:rsidRDefault="00ED6CD1" w:rsidP="00D23801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ED6CD1" w:rsidRPr="00B23F82" w:rsidTr="00D2380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1" w:rsidRPr="00B23F82" w:rsidRDefault="00ED6CD1" w:rsidP="00D2380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D1" w:rsidRPr="00B23F82" w:rsidRDefault="00ED6CD1" w:rsidP="00ED6C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23F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74-МИ относно: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Осигуряване и </w:t>
            </w:r>
            <w:r w:rsidRPr="00944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определяне необходимия брой Методически указания за работа на СИК за изборите за общински </w:t>
            </w:r>
            <w:proofErr w:type="spellStart"/>
            <w:r w:rsidRPr="00944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44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кметове, насрочени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D1" w:rsidRPr="00B23F82" w:rsidRDefault="00ED6CD1" w:rsidP="00D2380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ED6CD1" w:rsidRPr="00B23F82" w:rsidTr="00D2380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1" w:rsidRPr="00B23F82" w:rsidRDefault="00ED6CD1" w:rsidP="00D2380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D1" w:rsidRPr="00B23F82" w:rsidRDefault="00ED6CD1" w:rsidP="00D23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23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Разни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D1" w:rsidRPr="00B23F82" w:rsidRDefault="00ED6CD1" w:rsidP="00D2380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ED6CD1" w:rsidRPr="008212AE" w:rsidRDefault="00ED6CD1" w:rsidP="00ED6CD1">
      <w:pPr>
        <w:pStyle w:val="Default"/>
        <w:jc w:val="both"/>
      </w:pPr>
    </w:p>
    <w:p w:rsidR="00ED6CD1" w:rsidRPr="008212AE" w:rsidRDefault="00ED6CD1" w:rsidP="00ED6CD1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D6CD1" w:rsidRPr="008212AE" w:rsidRDefault="00ED6CD1" w:rsidP="00ED6CD1">
      <w:pPr>
        <w:pStyle w:val="Default"/>
        <w:jc w:val="both"/>
      </w:pP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t xml:space="preserve">  </w:t>
      </w:r>
      <w:r w:rsidRPr="008212AE">
        <w:rPr>
          <w:color w:val="auto"/>
        </w:rPr>
        <w:t>ОТСЪСТВАХА: няма отсъстващи</w:t>
      </w:r>
    </w:p>
    <w:p w:rsidR="00ED6CD1" w:rsidRPr="008212AE" w:rsidRDefault="00ED6CD1" w:rsidP="00ED6CD1">
      <w:pPr>
        <w:pStyle w:val="Default"/>
        <w:jc w:val="both"/>
        <w:rPr>
          <w:color w:val="auto"/>
          <w:lang w:val="en-US"/>
        </w:rPr>
      </w:pPr>
    </w:p>
    <w:p w:rsidR="00ED6CD1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>
        <w:rPr>
          <w:color w:val="auto"/>
        </w:rPr>
        <w:t>7:</w:t>
      </w:r>
      <w:r w:rsidRPr="008212AE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процедура по гласуване на дневния ред.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</w:p>
    <w:p w:rsidR="00ED6CD1" w:rsidRPr="008212AE" w:rsidRDefault="00ED6CD1" w:rsidP="00ED6CD1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Pr="008212AE">
        <w:rPr>
          <w:b/>
          <w:bCs/>
          <w:color w:val="auto"/>
        </w:rPr>
        <w:t xml:space="preserve">11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>за – 11 /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D6CD1" w:rsidRPr="008212AE" w:rsidRDefault="00ED6CD1" w:rsidP="00ED6CD1">
      <w:pPr>
        <w:pStyle w:val="Default"/>
        <w:jc w:val="both"/>
      </w:pPr>
    </w:p>
    <w:p w:rsidR="00ED6CD1" w:rsidRPr="008212AE" w:rsidRDefault="00ED6CD1" w:rsidP="00ED6CD1">
      <w:pPr>
        <w:pStyle w:val="Default"/>
        <w:jc w:val="both"/>
        <w:rPr>
          <w:color w:val="auto"/>
          <w:lang w:val="en-US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ED6CD1" w:rsidRPr="008212AE" w:rsidRDefault="00ED6CD1" w:rsidP="00ED6CD1">
      <w:pPr>
        <w:pStyle w:val="Default"/>
        <w:jc w:val="both"/>
        <w:rPr>
          <w:color w:val="auto"/>
          <w:lang w:val="en-US"/>
        </w:rPr>
      </w:pPr>
    </w:p>
    <w:p w:rsidR="00ED6CD1" w:rsidRDefault="00ED6CD1" w:rsidP="00ED6CD1">
      <w:pPr>
        <w:pStyle w:val="Default"/>
        <w:jc w:val="both"/>
        <w:rPr>
          <w:b/>
          <w:bCs/>
        </w:rPr>
      </w:pPr>
      <w:r w:rsidRPr="008212AE">
        <w:rPr>
          <w:color w:val="auto"/>
        </w:rPr>
        <w:t xml:space="preserve">Колеги, по дневния ред. </w:t>
      </w:r>
    </w:p>
    <w:p w:rsidR="00ED6CD1" w:rsidRPr="00B23F82" w:rsidRDefault="00ED6CD1" w:rsidP="00ED6CD1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Осигуряване и </w:t>
      </w:r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 необходимия брой Методически указания за работа на СИК за изборите за общински </w:t>
      </w:r>
      <w:proofErr w:type="spellStart"/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насрочени на 27 октомври 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D6CD1" w:rsidRPr="008212AE" w:rsidRDefault="00ED6CD1" w:rsidP="00ED6C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D6CD1" w:rsidRPr="008212AE" w:rsidRDefault="00ED6CD1" w:rsidP="00ED6C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D1" w:rsidRPr="008212AE" w:rsidRDefault="00ED6CD1" w:rsidP="00ED6C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ED6CD1" w:rsidRPr="00944D6B" w:rsidRDefault="00ED6CD1" w:rsidP="00ED6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Осигуряване и </w:t>
      </w:r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 необходимия брой Методически указания за работа на СИК за изборите за общински </w:t>
      </w:r>
      <w:proofErr w:type="spellStart"/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насрочени на 27 октомври 2019 г.</w:t>
      </w:r>
    </w:p>
    <w:p w:rsidR="00ED6CD1" w:rsidRPr="00944D6B" w:rsidRDefault="00ED6CD1" w:rsidP="00ED6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 87, ал. 1, т. 1 от Изборния кодекс във връзка с чл.87, ал.4 и Писмо №ОИ-10-101-(1)/30.09.2019г. на Областен управител на област Монтана,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след съгласуване с Общинска администрация Община Георги Дамяново, </w:t>
      </w:r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нска избирателна комисия Георги Дамяново</w:t>
      </w:r>
    </w:p>
    <w:p w:rsidR="00ED6CD1" w:rsidRPr="00944D6B" w:rsidRDefault="00ED6CD1" w:rsidP="00ED6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D6CD1" w:rsidRPr="00944D6B" w:rsidRDefault="00ED6CD1" w:rsidP="00ED6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4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D6CD1" w:rsidRPr="00944D6B" w:rsidRDefault="00ED6CD1" w:rsidP="00ED6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секционните избирателни комисии да се изработят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 /тридесет/ броя</w:t>
      </w:r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Методически указания </w:t>
      </w:r>
    </w:p>
    <w:p w:rsidR="00ED6CD1" w:rsidRPr="00944D6B" w:rsidRDefault="00ED6CD1" w:rsidP="00ED6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Методическите указания да се получат от СИК</w:t>
      </w:r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предаване на материалите за изборите.</w:t>
      </w:r>
    </w:p>
    <w:p w:rsidR="00ED6CD1" w:rsidRPr="00944D6B" w:rsidRDefault="00ED6CD1" w:rsidP="00ED6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D6CD1" w:rsidRDefault="00ED6CD1" w:rsidP="00ED6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4D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ED6CD1" w:rsidRPr="00B23F82" w:rsidRDefault="00ED6CD1" w:rsidP="00ED6CD1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6CD1" w:rsidRPr="00616DE4" w:rsidRDefault="00ED6CD1" w:rsidP="00ED6CD1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D6CD1" w:rsidRPr="008212AE" w:rsidRDefault="00ED6CD1" w:rsidP="00ED6C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Разгледана бе входящата поща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депатиране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начина и реда за организацията на изборния ден.</w:t>
      </w:r>
    </w:p>
    <w:p w:rsidR="00ED6CD1" w:rsidRPr="008212AE" w:rsidRDefault="00ED6CD1" w:rsidP="00ED6C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ED6CD1" w:rsidRPr="008212AE" w:rsidRDefault="00ED6CD1" w:rsidP="00ED6CD1">
      <w:pPr>
        <w:pStyle w:val="Default"/>
        <w:jc w:val="both"/>
      </w:pPr>
    </w:p>
    <w:p w:rsidR="00ED6CD1" w:rsidRDefault="00ED6CD1" w:rsidP="00ED6CD1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>
        <w:t>0</w:t>
      </w:r>
      <w:r>
        <w:t>4</w:t>
      </w:r>
      <w:r w:rsidRPr="008212AE">
        <w:t xml:space="preserve">. </w:t>
      </w:r>
      <w:r>
        <w:t>октомври</w:t>
      </w:r>
      <w:r w:rsidRPr="008212AE">
        <w:t xml:space="preserve">,  2019 г., в 17:00 ч. </w:t>
      </w:r>
    </w:p>
    <w:p w:rsidR="00ED6CD1" w:rsidRDefault="00ED6CD1" w:rsidP="00ED6CD1">
      <w:pPr>
        <w:pStyle w:val="Default"/>
        <w:jc w:val="both"/>
      </w:pPr>
    </w:p>
    <w:p w:rsidR="00ED6CD1" w:rsidRPr="008212AE" w:rsidRDefault="00ED6CD1" w:rsidP="00ED6CD1">
      <w:pPr>
        <w:pStyle w:val="Default"/>
        <w:jc w:val="both"/>
      </w:pPr>
    </w:p>
    <w:p w:rsidR="00ED6CD1" w:rsidRPr="007F66B3" w:rsidRDefault="00ED6CD1" w:rsidP="00ED6CD1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ED6CD1" w:rsidRPr="007F66B3" w:rsidRDefault="00ED6CD1" w:rsidP="00ED6CD1">
      <w:pPr>
        <w:pStyle w:val="Default"/>
      </w:pPr>
      <w:r>
        <w:tab/>
        <w:t xml:space="preserve">                 </w:t>
      </w:r>
      <w:r w:rsidRPr="007F66B3">
        <w:t xml:space="preserve">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ED6CD1" w:rsidRPr="007F66B3" w:rsidRDefault="00ED6CD1" w:rsidP="00ED6CD1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ED6CD1" w:rsidRDefault="00ED6CD1" w:rsidP="00ED6CD1"/>
    <w:p w:rsidR="006A1C5E" w:rsidRDefault="006A1C5E">
      <w:bookmarkStart w:id="0" w:name="_GoBack"/>
      <w:bookmarkEnd w:id="0"/>
    </w:p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1"/>
    <w:rsid w:val="00103B13"/>
    <w:rsid w:val="006A1C5E"/>
    <w:rsid w:val="00E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2019-10-04T11:14:00Z</dcterms:created>
  <dcterms:modified xsi:type="dcterms:W3CDTF">2019-10-04T11:19:00Z</dcterms:modified>
</cp:coreProperties>
</file>