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4B" w:rsidRPr="00AD0D51" w:rsidRDefault="0037264B" w:rsidP="003726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37264B" w:rsidRPr="00AD0D51" w:rsidRDefault="00572B32" w:rsidP="0037264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7264B" w:rsidRPr="006A41A7" w:rsidRDefault="00032462" w:rsidP="0037264B">
      <w:pPr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val="en-US"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ПРОТОКОЛ</w:t>
      </w:r>
      <w:r w:rsidRPr="00AD0D51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№ 1</w:t>
      </w:r>
      <w:r w:rsidR="006A41A7">
        <w:rPr>
          <w:rFonts w:ascii="Times New Roman" w:eastAsia="Times New Roman" w:hAnsi="Times New Roman" w:cs="Times New Roman"/>
          <w:color w:val="333333"/>
          <w:sz w:val="36"/>
          <w:szCs w:val="36"/>
          <w:lang w:val="en-US" w:eastAsia="bg-BG"/>
        </w:rPr>
        <w:t>4</w:t>
      </w:r>
      <w:bookmarkStart w:id="0" w:name="_GoBack"/>
      <w:bookmarkEnd w:id="0"/>
    </w:p>
    <w:p w:rsidR="0037264B" w:rsidRPr="00AD0D5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</w:p>
    <w:p w:rsidR="0037264B" w:rsidRPr="00AD0D51" w:rsidRDefault="00404613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627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2</w:t>
      </w:r>
      <w:r w:rsidR="001D3204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="0037264B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се проведе заседание на Общинската избирателна комисия при следния</w:t>
      </w:r>
    </w:p>
    <w:p w:rsidR="00AC598A" w:rsidRPr="00AD0D51" w:rsidRDefault="0037264B" w:rsidP="00AC598A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AC598A" w:rsidRPr="00AD0D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Проект за дневен ред </w:t>
      </w:r>
    </w:p>
    <w:p w:rsidR="00AC598A" w:rsidRPr="00AD0D51" w:rsidRDefault="00AC598A" w:rsidP="00AC598A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                    </w:t>
      </w:r>
      <w:r w:rsidRPr="00AD0D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ab/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93"/>
        <w:gridCol w:w="1738"/>
      </w:tblGrid>
      <w:tr w:rsidR="00816D18" w:rsidRPr="00AD0D51" w:rsidTr="000E071A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18" w:rsidRPr="00AD0D51" w:rsidRDefault="00816D18" w:rsidP="00816D18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18" w:rsidRPr="00AD0D51" w:rsidRDefault="00EC4A90" w:rsidP="00816D18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Материали за заседанието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18" w:rsidRPr="00AD0D51" w:rsidRDefault="00816D18" w:rsidP="00816D18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Докладва се от Член  ОИК</w:t>
            </w:r>
          </w:p>
        </w:tc>
      </w:tr>
      <w:tr w:rsidR="00AC598A" w:rsidRPr="00AD0D51" w:rsidTr="000E071A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AD0D51" w:rsidRDefault="00816D18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1.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AD0D51" w:rsidRDefault="00DB37B6" w:rsidP="001D3204">
            <w:pPr>
              <w:shd w:val="clear" w:color="auto" w:fill="FFFFFF"/>
              <w:spacing w:after="18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 на решение относно</w:t>
            </w:r>
            <w:r w:rsidR="00AC598A" w:rsidRPr="00AD0D5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:</w:t>
            </w:r>
            <w:r w:rsidR="005F1226" w:rsidRPr="00AD0D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r w:rsidR="001D3204" w:rsidRPr="00AD0D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Определяне на номерата на партиите, коалициите и инициативен комитет в бюлетините за гласуване в изборите за общински съветници и за кметове насрочени за 29 октомври 2023 година за община Георги Дамяново.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AD0D51" w:rsidRDefault="005F1226" w:rsidP="00DB37B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sz w:val="28"/>
                <w:szCs w:val="28"/>
              </w:rPr>
              <w:t>Надя Александрова</w:t>
            </w:r>
          </w:p>
        </w:tc>
      </w:tr>
      <w:tr w:rsidR="00315F59" w:rsidRPr="00AD0D51" w:rsidTr="000E071A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59" w:rsidRPr="00AD0D51" w:rsidRDefault="00315F59" w:rsidP="00AC598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2.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59" w:rsidRPr="00AD0D51" w:rsidRDefault="006205DE" w:rsidP="003A197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Разни</w:t>
            </w:r>
            <w:r w:rsidR="00A06973" w:rsidRPr="00AD0D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59" w:rsidRPr="00AD0D51" w:rsidRDefault="00A06973" w:rsidP="00DB37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D51">
              <w:rPr>
                <w:rFonts w:ascii="Times New Roman" w:eastAsia="Times New Roman" w:hAnsi="Times New Roman" w:cs="Times New Roman"/>
                <w:sz w:val="28"/>
                <w:szCs w:val="28"/>
              </w:rPr>
              <w:t>Надя Александрова</w:t>
            </w:r>
          </w:p>
        </w:tc>
      </w:tr>
    </w:tbl>
    <w:p w:rsidR="0037264B" w:rsidRPr="00AD0D51" w:rsidRDefault="0037264B" w:rsidP="00CF3634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D5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AD0D5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D0D5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A25C1" w:rsidRPr="00AD0D5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="00FA25C1" w:rsidRPr="00AD0D5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A25C1" w:rsidRPr="00AD0D5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A25C1" w:rsidRPr="00AD0D5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A25C1" w:rsidRPr="00AD0D5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A25C1" w:rsidRPr="00AD0D5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37264B" w:rsidRPr="00AD0D51" w:rsidRDefault="0037264B" w:rsidP="00DB37B6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ПРИСЪСТВАТ: Надя Александрова Ангелова, Вилма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</w:t>
      </w:r>
      <w:r w:rsidR="00AC497E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кова, </w:t>
      </w:r>
      <w:r w:rsidR="001706DF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Гергана Димитрова Дизова</w:t>
      </w:r>
      <w:r w:rsidR="00AC497E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Георги Александров Александров</w:t>
      </w: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37264B" w:rsidRPr="00AD0D51" w:rsidRDefault="009F7944" w:rsidP="00DB37B6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Заседанието бе открито в 17,</w:t>
      </w:r>
      <w:r w:rsidR="000E294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0</w:t>
      </w:r>
      <w:r w:rsidR="0037264B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 ч. и председателствано от госпожа Надя Александрова – председател на Общинската избирателна комисия.</w:t>
      </w:r>
    </w:p>
    <w:p w:rsidR="0037264B" w:rsidRPr="00AD0D5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НАДЯ АЛЕКСАНДРОВА: Добър ден, колеги!</w:t>
      </w:r>
    </w:p>
    <w:p w:rsidR="0037264B" w:rsidRPr="00AD0D5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="00AC497E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членове сме в залата, имаме кворум.</w:t>
      </w:r>
    </w:p>
    <w:p w:rsidR="0037264B" w:rsidRPr="00AD0D5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Предлагам ви следния проект на дневен ред:</w:t>
      </w:r>
    </w:p>
    <w:p w:rsidR="001D3204" w:rsidRPr="00AD0D51" w:rsidRDefault="001D3204" w:rsidP="006F6A10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b/>
          <w:sz w:val="28"/>
          <w:szCs w:val="28"/>
        </w:rPr>
        <w:t>Проект на решение относно</w:t>
      </w:r>
      <w:r w:rsidR="003A0462" w:rsidRPr="00AD0D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:</w:t>
      </w:r>
      <w:r w:rsidR="003A0462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Определяне на номерата на партиите, коалициите и инициативен комитет в бюлетините за гласуване в изборите </w:t>
      </w: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за общински съветници и за кметове насрочени за 29 октомври 2023 година за община Георги Дамяново.</w:t>
      </w:r>
    </w:p>
    <w:p w:rsidR="003A197B" w:rsidRPr="00AD0D51" w:rsidRDefault="006205DE" w:rsidP="006F6A10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Разни</w:t>
      </w:r>
    </w:p>
    <w:p w:rsidR="00C60989" w:rsidRPr="00AD0D51" w:rsidRDefault="00C60989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60989" w:rsidRPr="00AD0D51" w:rsidRDefault="00C60989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7264B" w:rsidRPr="00AD0D5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Има ли предложения по дневния ред?</w:t>
      </w:r>
    </w:p>
    <w:p w:rsidR="0037264B" w:rsidRPr="00AD0D5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Няма</w:t>
      </w:r>
    </w:p>
    <w:p w:rsidR="0037264B" w:rsidRPr="00AD0D51" w:rsidRDefault="00132E33" w:rsidP="00132E33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132E33" w:rsidRPr="00AD0D51" w:rsidRDefault="00132E33" w:rsidP="00132E33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7264B" w:rsidRPr="00AD0D5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Моля, режим на гласуване:</w:t>
      </w:r>
    </w:p>
    <w:p w:rsidR="0026112E" w:rsidRPr="00AD0D51" w:rsidRDefault="0026112E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26112E" w:rsidRPr="00AD0D51" w:rsidRDefault="0026112E" w:rsidP="0026112E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AD0D51"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  <w:t>Проекта на решение беше подложен на поименно гласуване.</w:t>
      </w:r>
    </w:p>
    <w:p w:rsidR="004D1A9B" w:rsidRPr="00AD0D51" w:rsidRDefault="004D1A9B" w:rsidP="0026112E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</w:pPr>
    </w:p>
    <w:tbl>
      <w:tblPr>
        <w:tblW w:w="7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48"/>
        <w:gridCol w:w="1533"/>
      </w:tblGrid>
      <w:tr w:rsidR="0026112E" w:rsidRPr="00AD0D5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Име Презиме Фамилия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Гласуване</w:t>
            </w:r>
          </w:p>
        </w:tc>
      </w:tr>
      <w:tr w:rsidR="0026112E" w:rsidRPr="00AD0D5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Надя Александрова Ангелова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AD0D5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Вилма Петрова Димитрова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AD0D5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Румяна Маринова Гечева-Драганова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AD0D5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Гергана Димитрова Дизова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D51E8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D0D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AD0D5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Бистра Цветкова Георгиева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AD0D5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Милена Кирилова Фиданова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AD0D5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Десислава Цветанова Рангелова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AD0D5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Николай Кирилов Георгиев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AD0D5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Валери Еленков Георгиев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AD0D5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Росица Еленкова Петкова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AD0D5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Георги Александров Александров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132E33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26112E" w:rsidRPr="00AD0D51" w:rsidRDefault="0026112E" w:rsidP="0026112E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37264B" w:rsidRPr="00AD0D51" w:rsidRDefault="0026112E" w:rsidP="0026112E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AD0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се прие от ОИК – Георги Дамяново с пълно мнозинство от </w:t>
      </w:r>
      <w:r w:rsidR="002D51E8" w:rsidRPr="00AD0D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132E33" w:rsidRPr="00AD0D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AD0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гласа „ЗА”,</w:t>
      </w:r>
      <w:r w:rsidR="0037264B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37264B" w:rsidRPr="00AD0D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против – няма</w:t>
      </w:r>
    </w:p>
    <w:p w:rsidR="0037264B" w:rsidRPr="00AD0D5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37264B" w:rsidRPr="00AD0D5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ПРЕДСЕДАТЕЛЯ НАДЯ АЛЕКСАНДРОВА</w:t>
      </w:r>
      <w:r w:rsidRPr="00AD0D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по първа точка:</w:t>
      </w:r>
    </w:p>
    <w:p w:rsidR="0037264B" w:rsidRPr="00AD0D51" w:rsidRDefault="00634E7D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>Уважаеми колеги</w:t>
      </w:r>
      <w:r w:rsidR="0037264B"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:rsidR="00634E7D" w:rsidRPr="00AD0D51" w:rsidRDefault="00132E33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Предлагам ви проект на решение </w:t>
      </w:r>
    </w:p>
    <w:p w:rsidR="008513CA" w:rsidRPr="00AD0D51" w:rsidRDefault="00C60989" w:rsidP="001D3204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 на решение относно </w:t>
      </w:r>
      <w:r w:rsidR="001D3204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Определяне на номерата на партиите, коалициите и инициативен комитет в бюлетините за гласуване в изборите за общински съветници и за кметове насрочени за 29 октомври 2023 година за община Георги Дамяново.</w:t>
      </w:r>
      <w:r w:rsidR="00AD0D51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37264B"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Колеги моля за вашите изказвания по проекта на решение. Моля да се запознаете с проекта. </w:t>
      </w:r>
      <w:r w:rsidR="0079234D"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</w:t>
      </w:r>
    </w:p>
    <w:p w:rsidR="0026112E" w:rsidRPr="00AD0D51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Колеги, има ли предложения? Няма.</w:t>
      </w:r>
    </w:p>
    <w:p w:rsidR="0037264B" w:rsidRPr="00AD0D51" w:rsidRDefault="0037264B" w:rsidP="0026112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26112E" w:rsidRPr="00AD0D5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Гласуване</w:t>
            </w:r>
          </w:p>
        </w:tc>
      </w:tr>
      <w:tr w:rsidR="0026112E" w:rsidRPr="00AD0D5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AD0D5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Вилма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AD0D5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AD0D5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Гергана Димитрова Дизова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D51E8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AD0D5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AD0D5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AD0D5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AD0D5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AD0D5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AD0D5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  <w:tr w:rsidR="0026112E" w:rsidRPr="00AD0D5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AD0D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Георги Александров Александров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AD0D51" w:rsidRDefault="00A014D9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0D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26112E" w:rsidRPr="00AD0D51" w:rsidRDefault="0026112E" w:rsidP="0026112E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37264B" w:rsidRPr="00AD0D51" w:rsidRDefault="0026112E" w:rsidP="008513CA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AD0D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Решението се прие от ОИК – Георги Дамяново с пълно мнозинство от </w:t>
      </w:r>
      <w:r w:rsidRPr="00AD0D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A014D9" w:rsidRPr="00AD0D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AD0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гласа „ЗА”,</w:t>
      </w: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D0D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против – няма</w:t>
      </w:r>
    </w:p>
    <w:p w:rsidR="0037264B" w:rsidRPr="00AD0D51" w:rsidRDefault="00273287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Решението е № </w:t>
      </w:r>
      <w:r w:rsidR="006205DE" w:rsidRPr="00AD0D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8</w:t>
      </w:r>
      <w:r w:rsidR="001D3204" w:rsidRPr="00AD0D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7</w:t>
      </w:r>
      <w:r w:rsidR="00A014D9" w:rsidRPr="00AD0D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-МИ/2</w:t>
      </w:r>
      <w:r w:rsidR="001D3204" w:rsidRPr="00AD0D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8</w:t>
      </w:r>
      <w:r w:rsidR="0037264B" w:rsidRPr="00AD0D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 г.</w:t>
      </w:r>
    </w:p>
    <w:p w:rsidR="005E1450" w:rsidRPr="00AD0D51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bg-BG"/>
        </w:rPr>
      </w:pPr>
    </w:p>
    <w:p w:rsidR="005E1450" w:rsidRPr="00AD0D51" w:rsidRDefault="005E1450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ПРЕДСЕДАТЕЛЯ НАДЯ АЛЕКСАНДРОВА</w:t>
      </w:r>
      <w:r w:rsidRPr="00AD0D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по </w:t>
      </w:r>
      <w:r w:rsidR="006205DE" w:rsidRPr="00AD0D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втора</w:t>
      </w:r>
      <w:r w:rsidRPr="00AD0D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точка:</w:t>
      </w:r>
    </w:p>
    <w:p w:rsidR="005E1450" w:rsidRPr="00AD0D51" w:rsidRDefault="00962706" w:rsidP="005E1450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="005E1450" w:rsidRPr="00AD0D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Разни </w:t>
      </w:r>
    </w:p>
    <w:p w:rsidR="005E1450" w:rsidRPr="00AD0D51" w:rsidRDefault="005E1450" w:rsidP="005E1450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Колеги, запознавам ви с входящата поща</w:t>
      </w:r>
      <w:r w:rsidR="009E7B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</w:t>
      </w:r>
    </w:p>
    <w:p w:rsidR="00FD0467" w:rsidRPr="00AD0D51" w:rsidRDefault="00586C6E" w:rsidP="00586C6E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Искам да ви запозная с Решение № 2528</w:t>
      </w:r>
      <w:r w:rsidR="009E7B0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-</w:t>
      </w:r>
      <w:r w:rsidR="009E7B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</w:t>
      </w: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28.09.2023 г. на ЦИК относно условието за реда, изработването, доставката и съхранението на изборните книжа и материали при произвеждането на изборите на 29.10.2023 г.</w:t>
      </w:r>
    </w:p>
    <w:p w:rsidR="00FD0467" w:rsidRPr="00AD0D51" w:rsidRDefault="00FD0467" w:rsidP="0037264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7264B" w:rsidRPr="00AD0D51" w:rsidRDefault="00173245" w:rsidP="0017324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Колеги, има ли нещо неясно? Няма.</w:t>
      </w:r>
      <w:r w:rsidR="008513CA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</w:t>
      </w:r>
      <w:r w:rsidR="0037264B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Поради изчерпване на дневния ред закрив</w:t>
      </w:r>
      <w:r w:rsidR="008513CA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ам заседанието на Общинската из</w:t>
      </w:r>
      <w:r w:rsidR="0037264B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бирателна комисия и насрочвам следващ</w:t>
      </w:r>
      <w:r w:rsidR="008513CA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ото заседание за </w:t>
      </w:r>
      <w:r w:rsidR="001D3204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петък</w:t>
      </w:r>
      <w:r w:rsidR="0037264B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– </w:t>
      </w:r>
      <w:r w:rsidR="00491579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1D3204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="00962706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37264B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септември от 17.</w:t>
      </w:r>
      <w:r w:rsidR="009E7B0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</w:t>
      </w:r>
      <w:r w:rsidR="0037264B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 часа. </w:t>
      </w:r>
    </w:p>
    <w:p w:rsidR="00962706" w:rsidRPr="00AD0D51" w:rsidRDefault="00962706" w:rsidP="0007188F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7264B" w:rsidRPr="00AD0D51" w:rsidRDefault="0037264B" w:rsidP="0007188F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Благодаря.</w:t>
      </w:r>
      <w:r w:rsidR="0007188F"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Pr="00AD0D51">
        <w:rPr>
          <w:rFonts w:ascii="Times New Roman" w:eastAsia="Times New Roman" w:hAnsi="Times New Roman" w:cs="Times New Roman"/>
          <w:sz w:val="28"/>
          <w:szCs w:val="28"/>
        </w:rPr>
        <w:t xml:space="preserve">/Закрито в </w:t>
      </w:r>
      <w:r w:rsidR="00173245" w:rsidRPr="00AD0D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88F" w:rsidRPr="00AD0D51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1DC5" w:rsidRPr="00AD0D51">
        <w:rPr>
          <w:rFonts w:ascii="Times New Roman" w:eastAsia="Times New Roman" w:hAnsi="Times New Roman" w:cs="Times New Roman"/>
          <w:sz w:val="28"/>
          <w:szCs w:val="28"/>
        </w:rPr>
        <w:t>0</w:t>
      </w:r>
      <w:r w:rsidR="00425391" w:rsidRPr="00AD0D51">
        <w:rPr>
          <w:rFonts w:ascii="Times New Roman" w:eastAsia="Times New Roman" w:hAnsi="Times New Roman" w:cs="Times New Roman"/>
          <w:sz w:val="28"/>
          <w:szCs w:val="28"/>
        </w:rPr>
        <w:t xml:space="preserve">.00 </w:t>
      </w:r>
      <w:r w:rsidRPr="00AD0D51">
        <w:rPr>
          <w:rFonts w:ascii="Times New Roman" w:eastAsia="Times New Roman" w:hAnsi="Times New Roman" w:cs="Times New Roman"/>
          <w:sz w:val="28"/>
          <w:szCs w:val="28"/>
        </w:rPr>
        <w:t>ч./</w:t>
      </w:r>
    </w:p>
    <w:p w:rsidR="0037264B" w:rsidRPr="00AD0D51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ПРЕДСЕДАТЕЛ: </w:t>
      </w:r>
    </w:p>
    <w:p w:rsidR="0037264B" w:rsidRPr="00AD0D51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173245"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>/Надя Александрова Ангелова</w:t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37264B" w:rsidRPr="00AD0D51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СЕКРЕТАР: </w:t>
      </w:r>
    </w:p>
    <w:p w:rsidR="009B1E6D" w:rsidRPr="00AD0D51" w:rsidRDefault="0037264B" w:rsidP="00775CD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173245"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>/Бистра Цветкова Георгиева</w:t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sectPr w:rsidR="009B1E6D" w:rsidRPr="00AD0D51" w:rsidSect="00AD0D51">
      <w:footerReference w:type="default" r:id="rId8"/>
      <w:pgSz w:w="12240" w:h="15840"/>
      <w:pgMar w:top="851" w:right="900" w:bottom="284" w:left="1417" w:header="70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B32" w:rsidRDefault="00572B32">
      <w:pPr>
        <w:spacing w:after="0" w:line="240" w:lineRule="auto"/>
      </w:pPr>
      <w:r>
        <w:separator/>
      </w:r>
    </w:p>
  </w:endnote>
  <w:endnote w:type="continuationSeparator" w:id="0">
    <w:p w:rsidR="00572B32" w:rsidRDefault="0057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598999"/>
      <w:docPartObj>
        <w:docPartGallery w:val="Page Numbers (Bottom of Page)"/>
        <w:docPartUnique/>
      </w:docPartObj>
    </w:sdtPr>
    <w:sdtEndPr/>
    <w:sdtContent>
      <w:p w:rsidR="00406DCD" w:rsidRDefault="00406DC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1A7">
          <w:rPr>
            <w:noProof/>
          </w:rPr>
          <w:t>4</w:t>
        </w:r>
        <w:r>
          <w:fldChar w:fldCharType="end"/>
        </w:r>
      </w:p>
    </w:sdtContent>
  </w:sdt>
  <w:p w:rsidR="00406DCD" w:rsidRDefault="00406D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B32" w:rsidRDefault="00572B32">
      <w:pPr>
        <w:spacing w:after="0" w:line="240" w:lineRule="auto"/>
      </w:pPr>
      <w:r>
        <w:separator/>
      </w:r>
    </w:p>
  </w:footnote>
  <w:footnote w:type="continuationSeparator" w:id="0">
    <w:p w:rsidR="00572B32" w:rsidRDefault="00572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7C5C"/>
    <w:multiLevelType w:val="hybridMultilevel"/>
    <w:tmpl w:val="491AFF26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21D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403B8"/>
    <w:multiLevelType w:val="hybridMultilevel"/>
    <w:tmpl w:val="E9504C16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6F06813"/>
    <w:multiLevelType w:val="hybridMultilevel"/>
    <w:tmpl w:val="CB8E93AC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24A5E"/>
    <w:multiLevelType w:val="hybridMultilevel"/>
    <w:tmpl w:val="7F16D554"/>
    <w:lvl w:ilvl="0" w:tplc="760E9B84">
      <w:start w:val="1"/>
      <w:numFmt w:val="decimal"/>
      <w:lvlText w:val="%1."/>
      <w:lvlJc w:val="left"/>
      <w:pPr>
        <w:ind w:left="1185" w:hanging="360"/>
      </w:pPr>
      <w:rPr>
        <w:rFonts w:ascii="Times New Roman" w:eastAsia="Times New Roman" w:hAnsi="Times New Roman" w:cs="Times New Roman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18331E5C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90DE3"/>
    <w:multiLevelType w:val="hybridMultilevel"/>
    <w:tmpl w:val="1B5C15C8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97A62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D399F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D813AA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C67CC"/>
    <w:multiLevelType w:val="hybridMultilevel"/>
    <w:tmpl w:val="3AC4BE36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417CB"/>
    <w:multiLevelType w:val="hybridMultilevel"/>
    <w:tmpl w:val="BC1AE634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 w15:restartNumberingAfterBreak="0">
    <w:nsid w:val="309E597B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56AAB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F2386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13BF8"/>
    <w:multiLevelType w:val="hybridMultilevel"/>
    <w:tmpl w:val="63621996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C3179"/>
    <w:multiLevelType w:val="hybridMultilevel"/>
    <w:tmpl w:val="EAEC27D6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1648D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976F7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E171E"/>
    <w:multiLevelType w:val="hybridMultilevel"/>
    <w:tmpl w:val="C80C2BBA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A4910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46B2F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16516"/>
    <w:multiLevelType w:val="hybridMultilevel"/>
    <w:tmpl w:val="14069CE8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4DCB2469"/>
    <w:multiLevelType w:val="hybridMultilevel"/>
    <w:tmpl w:val="20F0114A"/>
    <w:lvl w:ilvl="0" w:tplc="97A4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91A79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25DDE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E261C"/>
    <w:multiLevelType w:val="hybridMultilevel"/>
    <w:tmpl w:val="0518C55C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91D59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E530B0"/>
    <w:multiLevelType w:val="hybridMultilevel"/>
    <w:tmpl w:val="0170743E"/>
    <w:lvl w:ilvl="0" w:tplc="97A4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C59A5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4645C"/>
    <w:multiLevelType w:val="hybridMultilevel"/>
    <w:tmpl w:val="97A40328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F2CAA"/>
    <w:multiLevelType w:val="hybridMultilevel"/>
    <w:tmpl w:val="75EC6F78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C6076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80532"/>
    <w:multiLevelType w:val="hybridMultilevel"/>
    <w:tmpl w:val="4010F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C52A3"/>
    <w:multiLevelType w:val="hybridMultilevel"/>
    <w:tmpl w:val="6B226CB8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F7D80"/>
    <w:multiLevelType w:val="hybridMultilevel"/>
    <w:tmpl w:val="4E8CE4DC"/>
    <w:lvl w:ilvl="0" w:tplc="97A40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2"/>
  </w:num>
  <w:num w:numId="5">
    <w:abstractNumId w:val="23"/>
  </w:num>
  <w:num w:numId="6">
    <w:abstractNumId w:val="34"/>
  </w:num>
  <w:num w:numId="7">
    <w:abstractNumId w:val="24"/>
  </w:num>
  <w:num w:numId="8">
    <w:abstractNumId w:val="21"/>
  </w:num>
  <w:num w:numId="9">
    <w:abstractNumId w:val="7"/>
  </w:num>
  <w:num w:numId="10">
    <w:abstractNumId w:val="18"/>
  </w:num>
  <w:num w:numId="11">
    <w:abstractNumId w:val="26"/>
  </w:num>
  <w:num w:numId="12">
    <w:abstractNumId w:val="14"/>
  </w:num>
  <w:num w:numId="13">
    <w:abstractNumId w:val="33"/>
  </w:num>
  <w:num w:numId="14">
    <w:abstractNumId w:val="22"/>
  </w:num>
  <w:num w:numId="15">
    <w:abstractNumId w:val="10"/>
  </w:num>
  <w:num w:numId="16">
    <w:abstractNumId w:val="8"/>
  </w:num>
  <w:num w:numId="17">
    <w:abstractNumId w:val="19"/>
  </w:num>
  <w:num w:numId="18">
    <w:abstractNumId w:val="25"/>
  </w:num>
  <w:num w:numId="19">
    <w:abstractNumId w:val="15"/>
  </w:num>
  <w:num w:numId="20">
    <w:abstractNumId w:val="1"/>
  </w:num>
  <w:num w:numId="21">
    <w:abstractNumId w:val="30"/>
  </w:num>
  <w:num w:numId="22">
    <w:abstractNumId w:val="13"/>
  </w:num>
  <w:num w:numId="23">
    <w:abstractNumId w:val="5"/>
  </w:num>
  <w:num w:numId="24">
    <w:abstractNumId w:val="0"/>
  </w:num>
  <w:num w:numId="25">
    <w:abstractNumId w:val="16"/>
  </w:num>
  <w:num w:numId="26">
    <w:abstractNumId w:val="9"/>
  </w:num>
  <w:num w:numId="27">
    <w:abstractNumId w:val="28"/>
  </w:num>
  <w:num w:numId="28">
    <w:abstractNumId w:val="20"/>
  </w:num>
  <w:num w:numId="29">
    <w:abstractNumId w:val="11"/>
  </w:num>
  <w:num w:numId="30">
    <w:abstractNumId w:val="31"/>
  </w:num>
  <w:num w:numId="31">
    <w:abstractNumId w:val="17"/>
  </w:num>
  <w:num w:numId="32">
    <w:abstractNumId w:val="32"/>
  </w:num>
  <w:num w:numId="33">
    <w:abstractNumId w:val="35"/>
  </w:num>
  <w:num w:numId="34">
    <w:abstractNumId w:val="6"/>
  </w:num>
  <w:num w:numId="35">
    <w:abstractNumId w:val="27"/>
  </w:num>
  <w:num w:numId="36">
    <w:abstractNumId w:val="36"/>
  </w:num>
  <w:num w:numId="37">
    <w:abstractNumId w:val="3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4B"/>
    <w:rsid w:val="00003C89"/>
    <w:rsid w:val="00032462"/>
    <w:rsid w:val="00035ADC"/>
    <w:rsid w:val="00070977"/>
    <w:rsid w:val="0007188F"/>
    <w:rsid w:val="000768F5"/>
    <w:rsid w:val="000A69B3"/>
    <w:rsid w:val="000B0FEB"/>
    <w:rsid w:val="000B5403"/>
    <w:rsid w:val="000B7CFB"/>
    <w:rsid w:val="000E071A"/>
    <w:rsid w:val="000E2948"/>
    <w:rsid w:val="000F7A18"/>
    <w:rsid w:val="00132E33"/>
    <w:rsid w:val="001706DF"/>
    <w:rsid w:val="00173245"/>
    <w:rsid w:val="00194B4B"/>
    <w:rsid w:val="001A7CC3"/>
    <w:rsid w:val="001D3204"/>
    <w:rsid w:val="001D3ECA"/>
    <w:rsid w:val="00210C8D"/>
    <w:rsid w:val="0023024E"/>
    <w:rsid w:val="00232F2C"/>
    <w:rsid w:val="002365E3"/>
    <w:rsid w:val="002413F4"/>
    <w:rsid w:val="0024778B"/>
    <w:rsid w:val="0026112E"/>
    <w:rsid w:val="00273287"/>
    <w:rsid w:val="00282155"/>
    <w:rsid w:val="002D51E8"/>
    <w:rsid w:val="002D62E5"/>
    <w:rsid w:val="002D6632"/>
    <w:rsid w:val="002E0BEC"/>
    <w:rsid w:val="002F735F"/>
    <w:rsid w:val="00305F1F"/>
    <w:rsid w:val="00315F59"/>
    <w:rsid w:val="0032014E"/>
    <w:rsid w:val="00325E2F"/>
    <w:rsid w:val="00336123"/>
    <w:rsid w:val="00342146"/>
    <w:rsid w:val="00347C3D"/>
    <w:rsid w:val="00367B94"/>
    <w:rsid w:val="0037264B"/>
    <w:rsid w:val="003A0462"/>
    <w:rsid w:val="003A0D70"/>
    <w:rsid w:val="003A197B"/>
    <w:rsid w:val="003B2152"/>
    <w:rsid w:val="00404613"/>
    <w:rsid w:val="00406DCD"/>
    <w:rsid w:val="00407245"/>
    <w:rsid w:val="00412A20"/>
    <w:rsid w:val="00420C0E"/>
    <w:rsid w:val="00425391"/>
    <w:rsid w:val="00464C7E"/>
    <w:rsid w:val="0047117D"/>
    <w:rsid w:val="00491579"/>
    <w:rsid w:val="004B7044"/>
    <w:rsid w:val="004C7376"/>
    <w:rsid w:val="004D1A9B"/>
    <w:rsid w:val="004E0FC4"/>
    <w:rsid w:val="00561697"/>
    <w:rsid w:val="00562E24"/>
    <w:rsid w:val="00572B32"/>
    <w:rsid w:val="005837A7"/>
    <w:rsid w:val="00586C6E"/>
    <w:rsid w:val="005906F0"/>
    <w:rsid w:val="005D4DB4"/>
    <w:rsid w:val="005E1450"/>
    <w:rsid w:val="005F1226"/>
    <w:rsid w:val="00607D25"/>
    <w:rsid w:val="006205DE"/>
    <w:rsid w:val="00634E7D"/>
    <w:rsid w:val="00645DDC"/>
    <w:rsid w:val="00647FAE"/>
    <w:rsid w:val="00650401"/>
    <w:rsid w:val="006800F4"/>
    <w:rsid w:val="006819DD"/>
    <w:rsid w:val="006A41A7"/>
    <w:rsid w:val="006B298D"/>
    <w:rsid w:val="006E0BA2"/>
    <w:rsid w:val="006E7EC5"/>
    <w:rsid w:val="006F4782"/>
    <w:rsid w:val="007222FF"/>
    <w:rsid w:val="00754397"/>
    <w:rsid w:val="007663D8"/>
    <w:rsid w:val="00775CDC"/>
    <w:rsid w:val="00787F71"/>
    <w:rsid w:val="0079234D"/>
    <w:rsid w:val="007946A2"/>
    <w:rsid w:val="007D1BBE"/>
    <w:rsid w:val="007E22DA"/>
    <w:rsid w:val="00816D18"/>
    <w:rsid w:val="00834C36"/>
    <w:rsid w:val="00844820"/>
    <w:rsid w:val="008513CA"/>
    <w:rsid w:val="00874C90"/>
    <w:rsid w:val="00877752"/>
    <w:rsid w:val="00887F51"/>
    <w:rsid w:val="008943D7"/>
    <w:rsid w:val="008C24F1"/>
    <w:rsid w:val="008D25E3"/>
    <w:rsid w:val="00920C0F"/>
    <w:rsid w:val="009276BB"/>
    <w:rsid w:val="00940F95"/>
    <w:rsid w:val="00941AE9"/>
    <w:rsid w:val="00962706"/>
    <w:rsid w:val="00990B0E"/>
    <w:rsid w:val="009B1E6D"/>
    <w:rsid w:val="009B2492"/>
    <w:rsid w:val="009E7B07"/>
    <w:rsid w:val="009F7944"/>
    <w:rsid w:val="00A014D9"/>
    <w:rsid w:val="00A06973"/>
    <w:rsid w:val="00AA231F"/>
    <w:rsid w:val="00AC497E"/>
    <w:rsid w:val="00AC598A"/>
    <w:rsid w:val="00AD0D51"/>
    <w:rsid w:val="00AD6480"/>
    <w:rsid w:val="00AE1956"/>
    <w:rsid w:val="00B0408C"/>
    <w:rsid w:val="00B43B0A"/>
    <w:rsid w:val="00B574EA"/>
    <w:rsid w:val="00B61DC5"/>
    <w:rsid w:val="00B91745"/>
    <w:rsid w:val="00B94043"/>
    <w:rsid w:val="00BC157E"/>
    <w:rsid w:val="00BC16EC"/>
    <w:rsid w:val="00BD29C4"/>
    <w:rsid w:val="00BF6F00"/>
    <w:rsid w:val="00C017A5"/>
    <w:rsid w:val="00C04DCD"/>
    <w:rsid w:val="00C60989"/>
    <w:rsid w:val="00C7325A"/>
    <w:rsid w:val="00CA4A80"/>
    <w:rsid w:val="00CB2C37"/>
    <w:rsid w:val="00CC2AFA"/>
    <w:rsid w:val="00CC6AC2"/>
    <w:rsid w:val="00CE5975"/>
    <w:rsid w:val="00CF3634"/>
    <w:rsid w:val="00CF5B97"/>
    <w:rsid w:val="00D02217"/>
    <w:rsid w:val="00D25A21"/>
    <w:rsid w:val="00D2701B"/>
    <w:rsid w:val="00D41AE2"/>
    <w:rsid w:val="00D83F93"/>
    <w:rsid w:val="00D87390"/>
    <w:rsid w:val="00DA29E9"/>
    <w:rsid w:val="00DA37A7"/>
    <w:rsid w:val="00DB37B6"/>
    <w:rsid w:val="00DB3816"/>
    <w:rsid w:val="00DC7653"/>
    <w:rsid w:val="00DD5E22"/>
    <w:rsid w:val="00DE30E1"/>
    <w:rsid w:val="00DE6CE9"/>
    <w:rsid w:val="00E0346C"/>
    <w:rsid w:val="00E0433E"/>
    <w:rsid w:val="00E05628"/>
    <w:rsid w:val="00E21A41"/>
    <w:rsid w:val="00E76459"/>
    <w:rsid w:val="00EB6E0F"/>
    <w:rsid w:val="00EC4A90"/>
    <w:rsid w:val="00F64958"/>
    <w:rsid w:val="00F721BE"/>
    <w:rsid w:val="00FA25C1"/>
    <w:rsid w:val="00FD0467"/>
    <w:rsid w:val="00FE12C3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3C9C"/>
  <w15:chartTrackingRefBased/>
  <w15:docId w15:val="{A295FC53-C747-4082-9B9E-66B3550F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64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72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7264B"/>
  </w:style>
  <w:style w:type="paragraph" w:styleId="a6">
    <w:name w:val="Balloon Text"/>
    <w:basedOn w:val="a"/>
    <w:link w:val="a7"/>
    <w:uiPriority w:val="99"/>
    <w:semiHidden/>
    <w:unhideWhenUsed/>
    <w:rsid w:val="0085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513C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D0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AD0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FD323-4668-470B-90ED-D36744FC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10</cp:revision>
  <cp:lastPrinted>2023-09-28T14:13:00Z</cp:lastPrinted>
  <dcterms:created xsi:type="dcterms:W3CDTF">2023-09-27T14:39:00Z</dcterms:created>
  <dcterms:modified xsi:type="dcterms:W3CDTF">2023-10-01T17:11:00Z</dcterms:modified>
</cp:coreProperties>
</file>